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DBB" w:rsidRDefault="00866DBB">
      <w:pPr>
        <w:pStyle w:val="Subtitle"/>
        <w:ind w:left="180" w:right="288"/>
        <w:rPr>
          <w:rFonts w:cs="Arial"/>
          <w:sz w:val="20"/>
        </w:rPr>
      </w:pPr>
      <w:bookmarkStart w:id="0" w:name="_Toc41971244"/>
      <w:r>
        <w:t>Section 7 - General Conditions of C</w:t>
      </w:r>
      <w:r w:rsidR="00781AB0">
        <w:t>o</w:t>
      </w:r>
      <w:r>
        <w:t>ntract</w:t>
      </w:r>
      <w:bookmarkEnd w:id="0"/>
    </w:p>
    <w:p w:rsidR="00866DBB" w:rsidRDefault="00866DBB">
      <w:pPr>
        <w:pStyle w:val="Subtitle"/>
        <w:ind w:left="180" w:right="288"/>
        <w:rPr>
          <w:rFonts w:cs="Arial"/>
          <w:sz w:val="20"/>
        </w:rPr>
      </w:pPr>
    </w:p>
    <w:p w:rsidR="00866DBB" w:rsidRDefault="00866DBB">
      <w:pPr>
        <w:pStyle w:val="BlockText"/>
        <w:rPr>
          <w:rFonts w:ascii="Arial" w:hAnsi="Arial"/>
          <w:b w:val="0"/>
          <w:bCs w:val="0"/>
          <w:i w:val="0"/>
          <w:iCs w:val="0"/>
          <w:sz w:val="20"/>
        </w:rPr>
      </w:pPr>
    </w:p>
    <w:p w:rsidR="00866DBB" w:rsidRPr="001B522F" w:rsidRDefault="00866DBB" w:rsidP="001B522F">
      <w:pPr>
        <w:pStyle w:val="BlockText"/>
        <w:jc w:val="center"/>
        <w:rPr>
          <w:rFonts w:ascii="Arial" w:hAnsi="Arial"/>
          <w:bCs w:val="0"/>
          <w:i w:val="0"/>
          <w:iCs w:val="0"/>
          <w:sz w:val="20"/>
        </w:rPr>
      </w:pPr>
    </w:p>
    <w:p w:rsidR="001B522F" w:rsidRPr="001B522F" w:rsidRDefault="001B522F" w:rsidP="001B522F">
      <w:pPr>
        <w:pStyle w:val="BlockText"/>
        <w:jc w:val="center"/>
        <w:rPr>
          <w:rFonts w:ascii="Arial" w:hAnsi="Arial"/>
          <w:i w:val="0"/>
          <w:snapToGrid w:val="0"/>
          <w:sz w:val="22"/>
        </w:rPr>
      </w:pPr>
    </w:p>
    <w:p w:rsidR="001B522F" w:rsidRPr="007D2E93" w:rsidRDefault="007D2E93" w:rsidP="007D2E93">
      <w:pPr>
        <w:pStyle w:val="BlockText"/>
        <w:spacing w:line="360" w:lineRule="auto"/>
        <w:ind w:left="0"/>
        <w:jc w:val="center"/>
        <w:rPr>
          <w:rFonts w:ascii="Arial" w:hAnsi="Arial"/>
          <w:i w:val="0"/>
          <w:snapToGrid w:val="0"/>
          <w:sz w:val="24"/>
          <w:u w:val="single"/>
        </w:rPr>
      </w:pPr>
      <w:r w:rsidRPr="007D2E93">
        <w:rPr>
          <w:rFonts w:ascii="Arial" w:hAnsi="Arial"/>
          <w:sz w:val="22"/>
          <w:szCs w:val="20"/>
          <w:u w:val="single"/>
        </w:rPr>
        <w:t xml:space="preserve">Public Works Department, Government of Himachal Pradesh </w:t>
      </w:r>
    </w:p>
    <w:p w:rsidR="001B522F" w:rsidRPr="001B522F" w:rsidRDefault="001B522F" w:rsidP="001B522F">
      <w:pPr>
        <w:pStyle w:val="BlockText"/>
        <w:jc w:val="center"/>
        <w:rPr>
          <w:rFonts w:ascii="Arial" w:hAnsi="Arial"/>
          <w:i w:val="0"/>
          <w:snapToGrid w:val="0"/>
          <w:sz w:val="24"/>
        </w:rPr>
      </w:pPr>
      <w:r w:rsidRPr="001B522F">
        <w:rPr>
          <w:rFonts w:ascii="Arial" w:hAnsi="Arial"/>
          <w:i w:val="0"/>
          <w:snapToGrid w:val="0"/>
          <w:sz w:val="24"/>
        </w:rPr>
        <w:t>[Name of Employer]</w:t>
      </w:r>
    </w:p>
    <w:p w:rsidR="001B522F" w:rsidRPr="001B522F" w:rsidRDefault="001B522F" w:rsidP="001B522F">
      <w:pPr>
        <w:pStyle w:val="BlockText"/>
        <w:jc w:val="center"/>
        <w:rPr>
          <w:rFonts w:ascii="Arial" w:hAnsi="Arial"/>
          <w:i w:val="0"/>
          <w:snapToGrid w:val="0"/>
          <w:sz w:val="22"/>
        </w:rPr>
      </w:pPr>
    </w:p>
    <w:p w:rsidR="001B522F" w:rsidRPr="001B522F" w:rsidRDefault="001B522F" w:rsidP="001B522F">
      <w:pPr>
        <w:pStyle w:val="BlockText"/>
        <w:jc w:val="center"/>
        <w:rPr>
          <w:rFonts w:ascii="Arial" w:hAnsi="Arial"/>
          <w:i w:val="0"/>
          <w:snapToGrid w:val="0"/>
          <w:sz w:val="22"/>
        </w:rPr>
      </w:pPr>
    </w:p>
    <w:p w:rsidR="001B522F" w:rsidRPr="001B522F" w:rsidRDefault="001B522F" w:rsidP="001B522F">
      <w:pPr>
        <w:pStyle w:val="BlockText"/>
        <w:ind w:left="0"/>
        <w:jc w:val="center"/>
        <w:rPr>
          <w:rFonts w:ascii="Arial" w:hAnsi="Arial"/>
          <w:i w:val="0"/>
          <w:snapToGrid w:val="0"/>
          <w:sz w:val="22"/>
        </w:rPr>
      </w:pPr>
      <w:r>
        <w:rPr>
          <w:rFonts w:ascii="Arial" w:hAnsi="Arial"/>
          <w:i w:val="0"/>
          <w:snapToGrid w:val="0"/>
          <w:sz w:val="22"/>
        </w:rPr>
        <w:t>_______________________________</w:t>
      </w:r>
    </w:p>
    <w:p w:rsidR="001B522F" w:rsidRPr="001B522F" w:rsidRDefault="001B522F" w:rsidP="001B522F">
      <w:pPr>
        <w:pStyle w:val="BlockText"/>
        <w:jc w:val="center"/>
        <w:rPr>
          <w:rFonts w:ascii="Arial" w:hAnsi="Arial"/>
          <w:i w:val="0"/>
          <w:snapToGrid w:val="0"/>
          <w:sz w:val="24"/>
        </w:rPr>
      </w:pPr>
      <w:r w:rsidRPr="001B522F">
        <w:rPr>
          <w:rFonts w:ascii="Arial" w:hAnsi="Arial"/>
          <w:i w:val="0"/>
          <w:snapToGrid w:val="0"/>
          <w:sz w:val="24"/>
        </w:rPr>
        <w:t>[Name of Contract]</w:t>
      </w:r>
    </w:p>
    <w:p w:rsidR="001B522F" w:rsidRPr="001B522F" w:rsidRDefault="001B522F" w:rsidP="001B522F">
      <w:pPr>
        <w:pStyle w:val="BlockText"/>
        <w:jc w:val="center"/>
        <w:rPr>
          <w:rFonts w:ascii="Arial" w:hAnsi="Arial"/>
          <w:i w:val="0"/>
          <w:snapToGrid w:val="0"/>
          <w:sz w:val="22"/>
        </w:rPr>
      </w:pPr>
    </w:p>
    <w:p w:rsidR="001B522F" w:rsidRPr="001B522F" w:rsidRDefault="001B522F" w:rsidP="001B522F">
      <w:pPr>
        <w:pStyle w:val="BlockText"/>
        <w:jc w:val="center"/>
        <w:rPr>
          <w:rFonts w:ascii="Arial" w:hAnsi="Arial"/>
          <w:i w:val="0"/>
          <w:snapToGrid w:val="0"/>
          <w:sz w:val="22"/>
        </w:rPr>
      </w:pPr>
    </w:p>
    <w:p w:rsidR="00130BAA" w:rsidRDefault="00130BAA">
      <w:pPr>
        <w:pStyle w:val="BlockText"/>
        <w:ind w:left="0"/>
        <w:rPr>
          <w:rFonts w:ascii="Arial" w:hAnsi="Arial"/>
          <w:b w:val="0"/>
          <w:bCs w:val="0"/>
          <w:i w:val="0"/>
          <w:iCs w:val="0"/>
          <w:snapToGrid w:val="0"/>
          <w:sz w:val="22"/>
        </w:rPr>
      </w:pPr>
    </w:p>
    <w:p w:rsidR="002856B2" w:rsidRPr="00D84969" w:rsidRDefault="006E01A6" w:rsidP="00D84969">
      <w:pPr>
        <w:pStyle w:val="TOC2"/>
        <w:jc w:val="center"/>
        <w:rPr>
          <w:b/>
        </w:rPr>
      </w:pPr>
      <w:bookmarkStart w:id="1" w:name="_Toc41971250"/>
      <w:r>
        <w:rPr>
          <w:sz w:val="20"/>
        </w:rPr>
        <w:br w:type="page"/>
      </w:r>
      <w:bookmarkStart w:id="2" w:name="_Toc70236420"/>
      <w:bookmarkEnd w:id="1"/>
      <w:r w:rsidR="002856B2" w:rsidRPr="00D84969">
        <w:rPr>
          <w:b/>
        </w:rPr>
        <w:lastRenderedPageBreak/>
        <w:t>Table of Clauses</w:t>
      </w:r>
      <w:bookmarkEnd w:id="2"/>
    </w:p>
    <w:p w:rsidR="002856B2" w:rsidRDefault="002856B2" w:rsidP="00A92421">
      <w:pPr>
        <w:pStyle w:val="TOC2"/>
      </w:pPr>
    </w:p>
    <w:p w:rsidR="003F68AE" w:rsidRDefault="00CE5674" w:rsidP="003F68AE">
      <w:pPr>
        <w:pStyle w:val="TOC1"/>
        <w:tabs>
          <w:tab w:val="right" w:leader="dot" w:pos="9360"/>
        </w:tabs>
        <w:ind w:right="-360"/>
        <w:rPr>
          <w:rFonts w:ascii="Times New Roman" w:hAnsi="Times New Roman"/>
          <w:b w:val="0"/>
          <w:noProof/>
          <w:sz w:val="24"/>
          <w:szCs w:val="24"/>
        </w:rPr>
      </w:pPr>
      <w:r w:rsidRPr="00CE5674">
        <w:fldChar w:fldCharType="begin"/>
      </w:r>
      <w:r w:rsidR="00C35427" w:rsidRPr="00A4288E">
        <w:instrText xml:space="preserve"> TOC \t "Head 4.1,1,Head 4.2,2" </w:instrText>
      </w:r>
      <w:r w:rsidRPr="00CE5674">
        <w:fldChar w:fldCharType="separate"/>
      </w:r>
      <w:r w:rsidR="003F68AE" w:rsidRPr="00302CDA">
        <w:rPr>
          <w:noProof/>
        </w:rPr>
        <w:t>A.  General</w:t>
      </w:r>
      <w:r w:rsidR="003F68AE">
        <w:rPr>
          <w:noProof/>
        </w:rPr>
        <w:tab/>
        <w:t>7-</w:t>
      </w:r>
      <w:r>
        <w:rPr>
          <w:noProof/>
        </w:rPr>
        <w:fldChar w:fldCharType="begin"/>
      </w:r>
      <w:r w:rsidR="003F68AE">
        <w:rPr>
          <w:noProof/>
        </w:rPr>
        <w:instrText xml:space="preserve"> PAGEREF _Toc137986891 \h </w:instrText>
      </w:r>
      <w:r>
        <w:rPr>
          <w:noProof/>
        </w:rPr>
      </w:r>
      <w:r>
        <w:rPr>
          <w:noProof/>
        </w:rPr>
        <w:fldChar w:fldCharType="separate"/>
      </w:r>
      <w:r w:rsidR="00C827C2">
        <w:rPr>
          <w:noProof/>
        </w:rPr>
        <w:t>5</w:t>
      </w:r>
      <w:r>
        <w:rPr>
          <w:noProof/>
        </w:rPr>
        <w:fldChar w:fldCharType="end"/>
      </w:r>
    </w:p>
    <w:p w:rsidR="003F68AE" w:rsidRDefault="003F68AE">
      <w:pPr>
        <w:pStyle w:val="TOC2"/>
        <w:rPr>
          <w:rFonts w:ascii="Times New Roman" w:hAnsi="Times New Roman"/>
          <w:sz w:val="24"/>
          <w:szCs w:val="24"/>
        </w:rPr>
      </w:pPr>
      <w:r w:rsidRPr="00302CDA">
        <w:t>1.</w:t>
      </w:r>
      <w:r>
        <w:rPr>
          <w:rFonts w:ascii="Times New Roman" w:hAnsi="Times New Roman"/>
          <w:sz w:val="24"/>
          <w:szCs w:val="24"/>
        </w:rPr>
        <w:tab/>
      </w:r>
      <w:r w:rsidRPr="00302CDA">
        <w:t>Definitions</w:t>
      </w:r>
      <w:r>
        <w:tab/>
      </w:r>
      <w:r w:rsidR="002562F9">
        <w:t>7-</w:t>
      </w:r>
      <w:r w:rsidR="00CE5674">
        <w:fldChar w:fldCharType="begin"/>
      </w:r>
      <w:r>
        <w:instrText xml:space="preserve"> PAGEREF _Toc137986892 \h </w:instrText>
      </w:r>
      <w:r w:rsidR="00CE5674">
        <w:fldChar w:fldCharType="separate"/>
      </w:r>
      <w:r w:rsidR="00C827C2">
        <w:t>5</w:t>
      </w:r>
      <w:r w:rsidR="00CE5674">
        <w:fldChar w:fldCharType="end"/>
      </w:r>
    </w:p>
    <w:p w:rsidR="003F68AE" w:rsidRDefault="003F68AE">
      <w:pPr>
        <w:pStyle w:val="TOC2"/>
        <w:rPr>
          <w:rFonts w:ascii="Times New Roman" w:hAnsi="Times New Roman"/>
          <w:sz w:val="24"/>
          <w:szCs w:val="24"/>
        </w:rPr>
      </w:pPr>
      <w:r w:rsidRPr="00302CDA">
        <w:t>2.</w:t>
      </w:r>
      <w:r>
        <w:rPr>
          <w:rFonts w:ascii="Times New Roman" w:hAnsi="Times New Roman"/>
          <w:sz w:val="24"/>
          <w:szCs w:val="24"/>
        </w:rPr>
        <w:tab/>
      </w:r>
      <w:r w:rsidRPr="00302CDA">
        <w:t>Interpretation</w:t>
      </w:r>
      <w:r>
        <w:tab/>
      </w:r>
      <w:r w:rsidR="002562F9">
        <w:t>7-</w:t>
      </w:r>
      <w:r w:rsidR="00CE5674">
        <w:fldChar w:fldCharType="begin"/>
      </w:r>
      <w:r>
        <w:instrText xml:space="preserve"> PAGEREF _Toc137986893 \h </w:instrText>
      </w:r>
      <w:r w:rsidR="00CE5674">
        <w:fldChar w:fldCharType="separate"/>
      </w:r>
      <w:r w:rsidR="00C827C2">
        <w:t>7</w:t>
      </w:r>
      <w:r w:rsidR="00CE5674">
        <w:fldChar w:fldCharType="end"/>
      </w:r>
    </w:p>
    <w:p w:rsidR="003F68AE" w:rsidRDefault="003F68AE">
      <w:pPr>
        <w:pStyle w:val="TOC2"/>
        <w:rPr>
          <w:rFonts w:ascii="Times New Roman" w:hAnsi="Times New Roman"/>
          <w:sz w:val="24"/>
          <w:szCs w:val="24"/>
        </w:rPr>
      </w:pPr>
      <w:r w:rsidRPr="00302CDA">
        <w:t>3.</w:t>
      </w:r>
      <w:r>
        <w:rPr>
          <w:rFonts w:ascii="Times New Roman" w:hAnsi="Times New Roman"/>
          <w:sz w:val="24"/>
          <w:szCs w:val="24"/>
        </w:rPr>
        <w:tab/>
      </w:r>
      <w:r w:rsidRPr="00302CDA">
        <w:t>Language and Law</w:t>
      </w:r>
      <w:r>
        <w:tab/>
      </w:r>
      <w:r w:rsidR="002562F9">
        <w:t>7-</w:t>
      </w:r>
      <w:r w:rsidR="00CE5674">
        <w:fldChar w:fldCharType="begin"/>
      </w:r>
      <w:r>
        <w:instrText xml:space="preserve"> PAGEREF _Toc137986894 \h </w:instrText>
      </w:r>
      <w:r w:rsidR="00CE5674">
        <w:fldChar w:fldCharType="separate"/>
      </w:r>
      <w:r w:rsidR="00C827C2">
        <w:t>8</w:t>
      </w:r>
      <w:r w:rsidR="00CE5674">
        <w:fldChar w:fldCharType="end"/>
      </w:r>
    </w:p>
    <w:p w:rsidR="00046BDD" w:rsidRDefault="00046BDD">
      <w:pPr>
        <w:pStyle w:val="TOC2"/>
      </w:pPr>
      <w:r w:rsidRPr="00302CDA">
        <w:t>4.</w:t>
      </w:r>
      <w:r>
        <w:rPr>
          <w:rFonts w:ascii="Times New Roman" w:hAnsi="Times New Roman"/>
          <w:sz w:val="24"/>
          <w:szCs w:val="24"/>
        </w:rPr>
        <w:tab/>
      </w:r>
      <w:r>
        <w:t>Contract Agreement</w:t>
      </w:r>
      <w:r>
        <w:tab/>
        <w:t>7-</w:t>
      </w:r>
      <w:r w:rsidR="001B1409">
        <w:t>7</w:t>
      </w:r>
    </w:p>
    <w:p w:rsidR="00046BDD" w:rsidRDefault="00046BDD">
      <w:pPr>
        <w:pStyle w:val="TOC2"/>
      </w:pPr>
      <w:r>
        <w:t>5</w:t>
      </w:r>
      <w:r w:rsidRPr="00302CDA">
        <w:t>.</w:t>
      </w:r>
      <w:r>
        <w:rPr>
          <w:rFonts w:ascii="Times New Roman" w:hAnsi="Times New Roman"/>
          <w:sz w:val="24"/>
          <w:szCs w:val="24"/>
        </w:rPr>
        <w:tab/>
      </w:r>
      <w:r>
        <w:t>Assignment</w:t>
      </w:r>
      <w:r>
        <w:tab/>
        <w:t>7-</w:t>
      </w:r>
      <w:r w:rsidR="001B1409">
        <w:t>7</w:t>
      </w:r>
    </w:p>
    <w:p w:rsidR="00046BDD" w:rsidRDefault="00046BDD">
      <w:pPr>
        <w:pStyle w:val="TOC2"/>
      </w:pPr>
      <w:r>
        <w:t>6</w:t>
      </w:r>
      <w:r w:rsidRPr="00302CDA">
        <w:t>.</w:t>
      </w:r>
      <w:r>
        <w:rPr>
          <w:rFonts w:ascii="Times New Roman" w:hAnsi="Times New Roman"/>
          <w:sz w:val="24"/>
          <w:szCs w:val="24"/>
        </w:rPr>
        <w:tab/>
      </w:r>
      <w:r>
        <w:t>Care and Supply of Documents</w:t>
      </w:r>
      <w:r>
        <w:tab/>
        <w:t>7-</w:t>
      </w:r>
      <w:r w:rsidR="001B1409">
        <w:t>7</w:t>
      </w:r>
    </w:p>
    <w:p w:rsidR="00046BDD" w:rsidRDefault="00046BDD">
      <w:pPr>
        <w:pStyle w:val="TOC2"/>
      </w:pPr>
      <w:r>
        <w:t>7</w:t>
      </w:r>
      <w:r w:rsidRPr="00302CDA">
        <w:t>.</w:t>
      </w:r>
      <w:r>
        <w:rPr>
          <w:rFonts w:ascii="Times New Roman" w:hAnsi="Times New Roman"/>
          <w:sz w:val="24"/>
          <w:szCs w:val="24"/>
        </w:rPr>
        <w:tab/>
      </w:r>
      <w:r>
        <w:t>Confidential Details</w:t>
      </w:r>
      <w:r>
        <w:tab/>
        <w:t>7-</w:t>
      </w:r>
      <w:r w:rsidR="001B1409">
        <w:t>7</w:t>
      </w:r>
    </w:p>
    <w:p w:rsidR="00046BDD" w:rsidRDefault="00046BDD">
      <w:pPr>
        <w:pStyle w:val="TOC2"/>
      </w:pPr>
      <w:r>
        <w:t>8</w:t>
      </w:r>
      <w:r w:rsidRPr="00302CDA">
        <w:t>.</w:t>
      </w:r>
      <w:r>
        <w:rPr>
          <w:rFonts w:ascii="Times New Roman" w:hAnsi="Times New Roman"/>
          <w:sz w:val="24"/>
          <w:szCs w:val="24"/>
        </w:rPr>
        <w:tab/>
      </w:r>
      <w:r>
        <w:t>Compliance with Laws</w:t>
      </w:r>
      <w:r>
        <w:tab/>
        <w:t>7-</w:t>
      </w:r>
      <w:r w:rsidR="001B1409">
        <w:t>8</w:t>
      </w:r>
    </w:p>
    <w:p w:rsidR="00046BDD" w:rsidRDefault="00046BDD">
      <w:pPr>
        <w:pStyle w:val="TOC2"/>
      </w:pPr>
      <w:r>
        <w:t>9</w:t>
      </w:r>
      <w:r w:rsidRPr="00302CDA">
        <w:t>.</w:t>
      </w:r>
      <w:r>
        <w:rPr>
          <w:rFonts w:ascii="Times New Roman" w:hAnsi="Times New Roman"/>
          <w:sz w:val="24"/>
          <w:szCs w:val="24"/>
        </w:rPr>
        <w:tab/>
      </w:r>
      <w:r>
        <w:t>Joint and Several Liability</w:t>
      </w:r>
      <w:r>
        <w:tab/>
        <w:t>7-</w:t>
      </w:r>
      <w:r w:rsidR="001B1409">
        <w:t>8</w:t>
      </w:r>
    </w:p>
    <w:p w:rsidR="003F68AE" w:rsidRDefault="00046BDD">
      <w:pPr>
        <w:pStyle w:val="TOC2"/>
        <w:rPr>
          <w:rFonts w:ascii="Times New Roman" w:hAnsi="Times New Roman"/>
          <w:sz w:val="24"/>
          <w:szCs w:val="24"/>
        </w:rPr>
      </w:pPr>
      <w:r>
        <w:t>10</w:t>
      </w:r>
      <w:r w:rsidR="003F68AE" w:rsidRPr="00302CDA">
        <w:t>.</w:t>
      </w:r>
      <w:r w:rsidR="003F68AE">
        <w:rPr>
          <w:rFonts w:ascii="Times New Roman" w:hAnsi="Times New Roman"/>
          <w:sz w:val="24"/>
          <w:szCs w:val="24"/>
        </w:rPr>
        <w:tab/>
      </w:r>
      <w:r w:rsidR="003F68AE" w:rsidRPr="00302CDA">
        <w:t>Project Manager’s Decisions</w:t>
      </w:r>
      <w:r w:rsidR="003F68AE">
        <w:tab/>
      </w:r>
      <w:r w:rsidR="002562F9">
        <w:t>7-</w:t>
      </w:r>
      <w:r w:rsidR="00CE5674">
        <w:fldChar w:fldCharType="begin"/>
      </w:r>
      <w:r w:rsidR="003F68AE">
        <w:instrText xml:space="preserve"> PAGEREF _Toc137986895 \h </w:instrText>
      </w:r>
      <w:r w:rsidR="00CE5674">
        <w:fldChar w:fldCharType="separate"/>
      </w:r>
      <w:r w:rsidR="00C827C2">
        <w:t>10</w:t>
      </w:r>
      <w:r w:rsidR="00CE5674">
        <w:fldChar w:fldCharType="end"/>
      </w:r>
    </w:p>
    <w:p w:rsidR="003F68AE" w:rsidRDefault="00046BDD">
      <w:pPr>
        <w:pStyle w:val="TOC2"/>
        <w:rPr>
          <w:rFonts w:ascii="Times New Roman" w:hAnsi="Times New Roman"/>
          <w:sz w:val="24"/>
          <w:szCs w:val="24"/>
        </w:rPr>
      </w:pPr>
      <w:r>
        <w:t>11</w:t>
      </w:r>
      <w:r w:rsidR="003F68AE" w:rsidRPr="00302CDA">
        <w:t>.</w:t>
      </w:r>
      <w:r w:rsidR="003F68AE">
        <w:rPr>
          <w:rFonts w:ascii="Times New Roman" w:hAnsi="Times New Roman"/>
          <w:sz w:val="24"/>
          <w:szCs w:val="24"/>
        </w:rPr>
        <w:tab/>
      </w:r>
      <w:r w:rsidR="003F68AE" w:rsidRPr="00302CDA">
        <w:t>Delegation</w:t>
      </w:r>
      <w:r w:rsidR="003F68AE">
        <w:tab/>
      </w:r>
      <w:r w:rsidR="002562F9">
        <w:t>7-</w:t>
      </w:r>
      <w:r w:rsidR="00CE5674">
        <w:fldChar w:fldCharType="begin"/>
      </w:r>
      <w:r w:rsidR="003F68AE">
        <w:instrText xml:space="preserve"> PAGEREF _Toc137986896 \h </w:instrText>
      </w:r>
      <w:r w:rsidR="00CE5674">
        <w:fldChar w:fldCharType="separate"/>
      </w:r>
      <w:r w:rsidR="00C827C2">
        <w:t>10</w:t>
      </w:r>
      <w:r w:rsidR="00CE5674">
        <w:fldChar w:fldCharType="end"/>
      </w:r>
    </w:p>
    <w:p w:rsidR="003F68AE" w:rsidRDefault="00046BDD">
      <w:pPr>
        <w:pStyle w:val="TOC2"/>
        <w:rPr>
          <w:rFonts w:ascii="Times New Roman" w:hAnsi="Times New Roman"/>
          <w:sz w:val="24"/>
          <w:szCs w:val="24"/>
        </w:rPr>
      </w:pPr>
      <w:r>
        <w:t>12</w:t>
      </w:r>
      <w:r w:rsidR="003F68AE" w:rsidRPr="00302CDA">
        <w:t>.</w:t>
      </w:r>
      <w:r w:rsidR="003F68AE">
        <w:rPr>
          <w:rFonts w:ascii="Times New Roman" w:hAnsi="Times New Roman"/>
          <w:sz w:val="24"/>
          <w:szCs w:val="24"/>
        </w:rPr>
        <w:tab/>
      </w:r>
      <w:r w:rsidR="003F68AE" w:rsidRPr="00302CDA">
        <w:t>Communications</w:t>
      </w:r>
      <w:r w:rsidR="003F68AE">
        <w:tab/>
      </w:r>
      <w:r w:rsidR="002562F9">
        <w:t>7-</w:t>
      </w:r>
      <w:r w:rsidR="00CE5674">
        <w:fldChar w:fldCharType="begin"/>
      </w:r>
      <w:r w:rsidR="003F68AE">
        <w:instrText xml:space="preserve"> PAGEREF _Toc137986897 \h </w:instrText>
      </w:r>
      <w:r w:rsidR="00CE5674">
        <w:fldChar w:fldCharType="separate"/>
      </w:r>
      <w:r w:rsidR="00C827C2">
        <w:t>10</w:t>
      </w:r>
      <w:r w:rsidR="00CE5674">
        <w:fldChar w:fldCharType="end"/>
      </w:r>
    </w:p>
    <w:p w:rsidR="003F68AE" w:rsidRDefault="00046BDD">
      <w:pPr>
        <w:pStyle w:val="TOC2"/>
        <w:rPr>
          <w:rFonts w:ascii="Times New Roman" w:hAnsi="Times New Roman"/>
          <w:sz w:val="24"/>
          <w:szCs w:val="24"/>
        </w:rPr>
      </w:pPr>
      <w:r>
        <w:t>13</w:t>
      </w:r>
      <w:r w:rsidR="003F68AE" w:rsidRPr="00302CDA">
        <w:t>.</w:t>
      </w:r>
      <w:r w:rsidR="003F68AE">
        <w:rPr>
          <w:rFonts w:ascii="Times New Roman" w:hAnsi="Times New Roman"/>
          <w:sz w:val="24"/>
          <w:szCs w:val="24"/>
        </w:rPr>
        <w:tab/>
      </w:r>
      <w:r w:rsidR="003F68AE" w:rsidRPr="00302CDA">
        <w:t>Subcontracting</w:t>
      </w:r>
      <w:r w:rsidR="003F68AE">
        <w:tab/>
      </w:r>
      <w:r w:rsidR="002562F9">
        <w:t>7-</w:t>
      </w:r>
      <w:r w:rsidR="00CE5674">
        <w:fldChar w:fldCharType="begin"/>
      </w:r>
      <w:r w:rsidR="003F68AE">
        <w:instrText xml:space="preserve"> PAGEREF _Toc137986898 \h </w:instrText>
      </w:r>
      <w:r w:rsidR="00CE5674">
        <w:fldChar w:fldCharType="separate"/>
      </w:r>
      <w:r w:rsidR="00C827C2">
        <w:t>10</w:t>
      </w:r>
      <w:r w:rsidR="00CE5674">
        <w:fldChar w:fldCharType="end"/>
      </w:r>
    </w:p>
    <w:p w:rsidR="003F68AE" w:rsidRDefault="00046BDD">
      <w:pPr>
        <w:pStyle w:val="TOC2"/>
        <w:rPr>
          <w:rFonts w:ascii="Times New Roman" w:hAnsi="Times New Roman"/>
          <w:sz w:val="24"/>
          <w:szCs w:val="24"/>
        </w:rPr>
      </w:pPr>
      <w:r>
        <w:t>14</w:t>
      </w:r>
      <w:r w:rsidR="003F68AE" w:rsidRPr="00302CDA">
        <w:t>.</w:t>
      </w:r>
      <w:r w:rsidR="003F68AE">
        <w:rPr>
          <w:rFonts w:ascii="Times New Roman" w:hAnsi="Times New Roman"/>
          <w:sz w:val="24"/>
          <w:szCs w:val="24"/>
        </w:rPr>
        <w:tab/>
      </w:r>
      <w:r w:rsidR="003F68AE" w:rsidRPr="00302CDA">
        <w:t>Other Contractors</w:t>
      </w:r>
      <w:r w:rsidR="003F68AE">
        <w:tab/>
      </w:r>
      <w:r w:rsidR="002562F9">
        <w:t>7-</w:t>
      </w:r>
      <w:r w:rsidR="00CE5674">
        <w:fldChar w:fldCharType="begin"/>
      </w:r>
      <w:r w:rsidR="003F68AE">
        <w:instrText xml:space="preserve"> PAGEREF _Toc137986899 \h </w:instrText>
      </w:r>
      <w:r w:rsidR="00CE5674">
        <w:fldChar w:fldCharType="separate"/>
      </w:r>
      <w:r w:rsidR="00C827C2">
        <w:t>10</w:t>
      </w:r>
      <w:r w:rsidR="00CE5674">
        <w:fldChar w:fldCharType="end"/>
      </w:r>
    </w:p>
    <w:p w:rsidR="003F68AE" w:rsidRDefault="00046BDD">
      <w:pPr>
        <w:pStyle w:val="TOC2"/>
        <w:rPr>
          <w:rFonts w:ascii="Times New Roman" w:hAnsi="Times New Roman"/>
          <w:sz w:val="24"/>
          <w:szCs w:val="24"/>
        </w:rPr>
      </w:pPr>
      <w:r>
        <w:t>15</w:t>
      </w:r>
      <w:r w:rsidR="003F68AE" w:rsidRPr="00302CDA">
        <w:t>.</w:t>
      </w:r>
      <w:r w:rsidR="003F68AE">
        <w:rPr>
          <w:rFonts w:ascii="Times New Roman" w:hAnsi="Times New Roman"/>
          <w:sz w:val="24"/>
          <w:szCs w:val="24"/>
        </w:rPr>
        <w:tab/>
      </w:r>
      <w:r w:rsidR="003F68AE" w:rsidRPr="00302CDA">
        <w:t>Personnel and Equipment</w:t>
      </w:r>
      <w:r w:rsidR="003F68AE">
        <w:tab/>
      </w:r>
      <w:r w:rsidR="002562F9">
        <w:t>7-</w:t>
      </w:r>
      <w:r w:rsidR="00CE5674">
        <w:fldChar w:fldCharType="begin"/>
      </w:r>
      <w:r w:rsidR="003F68AE">
        <w:instrText xml:space="preserve"> PAGEREF _Toc137986900 \h </w:instrText>
      </w:r>
      <w:r w:rsidR="00CE5674">
        <w:fldChar w:fldCharType="separate"/>
      </w:r>
      <w:r w:rsidR="00C827C2">
        <w:t>10</w:t>
      </w:r>
      <w:r w:rsidR="00CE5674">
        <w:fldChar w:fldCharType="end"/>
      </w:r>
    </w:p>
    <w:p w:rsidR="003F68AE" w:rsidRDefault="003F68AE">
      <w:pPr>
        <w:pStyle w:val="TOC2"/>
        <w:rPr>
          <w:rFonts w:ascii="Times New Roman" w:hAnsi="Times New Roman"/>
          <w:sz w:val="24"/>
          <w:szCs w:val="24"/>
        </w:rPr>
      </w:pPr>
      <w:r w:rsidRPr="00302CDA">
        <w:t>1</w:t>
      </w:r>
      <w:r w:rsidR="00046BDD">
        <w:t>6</w:t>
      </w:r>
      <w:r w:rsidRPr="00302CDA">
        <w:t>.</w:t>
      </w:r>
      <w:r>
        <w:rPr>
          <w:rFonts w:ascii="Times New Roman" w:hAnsi="Times New Roman"/>
          <w:sz w:val="24"/>
          <w:szCs w:val="24"/>
        </w:rPr>
        <w:tab/>
      </w:r>
      <w:r w:rsidRPr="00302CDA">
        <w:t>Employer’s and Contractor’s Risks</w:t>
      </w:r>
      <w:r>
        <w:tab/>
      </w:r>
      <w:r w:rsidR="002562F9">
        <w:t>7-</w:t>
      </w:r>
      <w:r w:rsidR="00CE5674">
        <w:fldChar w:fldCharType="begin"/>
      </w:r>
      <w:r>
        <w:instrText xml:space="preserve"> PAGEREF _Toc137986901 \h </w:instrText>
      </w:r>
      <w:r w:rsidR="00CE5674">
        <w:fldChar w:fldCharType="separate"/>
      </w:r>
      <w:r w:rsidR="00C827C2">
        <w:t>10</w:t>
      </w:r>
      <w:r w:rsidR="00CE5674">
        <w:fldChar w:fldCharType="end"/>
      </w:r>
    </w:p>
    <w:p w:rsidR="003F68AE" w:rsidRDefault="003F68AE">
      <w:pPr>
        <w:pStyle w:val="TOC2"/>
        <w:rPr>
          <w:rFonts w:ascii="Times New Roman" w:hAnsi="Times New Roman"/>
          <w:sz w:val="24"/>
          <w:szCs w:val="24"/>
        </w:rPr>
      </w:pPr>
      <w:r w:rsidRPr="00302CDA">
        <w:t>1</w:t>
      </w:r>
      <w:r w:rsidR="00046BDD">
        <w:t>7</w:t>
      </w:r>
      <w:r w:rsidRPr="00302CDA">
        <w:t>.</w:t>
      </w:r>
      <w:r>
        <w:rPr>
          <w:rFonts w:ascii="Times New Roman" w:hAnsi="Times New Roman"/>
          <w:sz w:val="24"/>
          <w:szCs w:val="24"/>
        </w:rPr>
        <w:tab/>
      </w:r>
      <w:r w:rsidRPr="00302CDA">
        <w:t>Employer’s Risks</w:t>
      </w:r>
      <w:r>
        <w:tab/>
      </w:r>
      <w:r w:rsidR="002562F9">
        <w:t>7-</w:t>
      </w:r>
      <w:r w:rsidR="00CE5674">
        <w:fldChar w:fldCharType="begin"/>
      </w:r>
      <w:r>
        <w:instrText xml:space="preserve"> PAGEREF _Toc137986902 \h </w:instrText>
      </w:r>
      <w:r w:rsidR="00CE5674">
        <w:fldChar w:fldCharType="separate"/>
      </w:r>
      <w:r w:rsidR="00C827C2">
        <w:t>10</w:t>
      </w:r>
      <w:r w:rsidR="00CE5674">
        <w:fldChar w:fldCharType="end"/>
      </w:r>
    </w:p>
    <w:p w:rsidR="003F68AE" w:rsidRDefault="003F68AE">
      <w:pPr>
        <w:pStyle w:val="TOC2"/>
        <w:rPr>
          <w:rFonts w:ascii="Times New Roman" w:hAnsi="Times New Roman"/>
          <w:sz w:val="24"/>
          <w:szCs w:val="24"/>
        </w:rPr>
      </w:pPr>
      <w:r w:rsidRPr="00302CDA">
        <w:t>1</w:t>
      </w:r>
      <w:r w:rsidR="00046BDD">
        <w:t>8</w:t>
      </w:r>
      <w:r w:rsidRPr="00302CDA">
        <w:t>.</w:t>
      </w:r>
      <w:r>
        <w:rPr>
          <w:rFonts w:ascii="Times New Roman" w:hAnsi="Times New Roman"/>
          <w:sz w:val="24"/>
          <w:szCs w:val="24"/>
        </w:rPr>
        <w:tab/>
      </w:r>
      <w:r w:rsidRPr="00302CDA">
        <w:t>Contractor’s Risks</w:t>
      </w:r>
      <w:r>
        <w:tab/>
      </w:r>
      <w:r w:rsidR="002562F9">
        <w:t>7-</w:t>
      </w:r>
      <w:r w:rsidR="00CE5674">
        <w:fldChar w:fldCharType="begin"/>
      </w:r>
      <w:r>
        <w:instrText xml:space="preserve"> PAGEREF _Toc137986903 \h </w:instrText>
      </w:r>
      <w:r w:rsidR="00CE5674">
        <w:fldChar w:fldCharType="separate"/>
      </w:r>
      <w:r w:rsidR="00C827C2">
        <w:t>11</w:t>
      </w:r>
      <w:r w:rsidR="00CE5674">
        <w:fldChar w:fldCharType="end"/>
      </w:r>
    </w:p>
    <w:p w:rsidR="003F68AE" w:rsidRDefault="003F68AE">
      <w:pPr>
        <w:pStyle w:val="TOC2"/>
        <w:rPr>
          <w:rFonts w:ascii="Times New Roman" w:hAnsi="Times New Roman"/>
          <w:sz w:val="24"/>
          <w:szCs w:val="24"/>
        </w:rPr>
      </w:pPr>
      <w:r w:rsidRPr="00302CDA">
        <w:t>1</w:t>
      </w:r>
      <w:r w:rsidR="00046BDD">
        <w:t>9</w:t>
      </w:r>
      <w:r w:rsidRPr="00302CDA">
        <w:t>.</w:t>
      </w:r>
      <w:r>
        <w:rPr>
          <w:rFonts w:ascii="Times New Roman" w:hAnsi="Times New Roman"/>
          <w:sz w:val="24"/>
          <w:szCs w:val="24"/>
        </w:rPr>
        <w:tab/>
      </w:r>
      <w:r w:rsidRPr="00302CDA">
        <w:t>Insurance</w:t>
      </w:r>
      <w:r>
        <w:tab/>
      </w:r>
      <w:r w:rsidR="002562F9">
        <w:t>7-</w:t>
      </w:r>
      <w:r w:rsidR="00CE5674">
        <w:fldChar w:fldCharType="begin"/>
      </w:r>
      <w:r>
        <w:instrText xml:space="preserve"> PAGEREF _Toc137986904 \h </w:instrText>
      </w:r>
      <w:r w:rsidR="00CE5674">
        <w:fldChar w:fldCharType="separate"/>
      </w:r>
      <w:r w:rsidR="00C827C2">
        <w:t>11</w:t>
      </w:r>
      <w:r w:rsidR="00CE5674">
        <w:fldChar w:fldCharType="end"/>
      </w:r>
    </w:p>
    <w:p w:rsidR="003F68AE" w:rsidRDefault="00046BDD">
      <w:pPr>
        <w:pStyle w:val="TOC2"/>
        <w:rPr>
          <w:rFonts w:ascii="Times New Roman" w:hAnsi="Times New Roman"/>
          <w:sz w:val="24"/>
          <w:szCs w:val="24"/>
        </w:rPr>
      </w:pPr>
      <w:r>
        <w:t>20</w:t>
      </w:r>
      <w:r w:rsidR="003F68AE" w:rsidRPr="00302CDA">
        <w:t>.</w:t>
      </w:r>
      <w:r w:rsidR="003F68AE">
        <w:rPr>
          <w:rFonts w:ascii="Times New Roman" w:hAnsi="Times New Roman"/>
          <w:sz w:val="24"/>
          <w:szCs w:val="24"/>
        </w:rPr>
        <w:tab/>
      </w:r>
      <w:r w:rsidR="003F68AE" w:rsidRPr="00302CDA">
        <w:t>Site Investigation Reports</w:t>
      </w:r>
      <w:r w:rsidR="003F68AE">
        <w:tab/>
      </w:r>
      <w:r w:rsidR="002562F9">
        <w:t>7-</w:t>
      </w:r>
      <w:r w:rsidR="00CE5674">
        <w:fldChar w:fldCharType="begin"/>
      </w:r>
      <w:r w:rsidR="003F68AE">
        <w:instrText xml:space="preserve"> PAGEREF _Toc137986905 \h </w:instrText>
      </w:r>
      <w:r w:rsidR="00CE5674">
        <w:fldChar w:fldCharType="separate"/>
      </w:r>
      <w:r w:rsidR="00C827C2">
        <w:t>12</w:t>
      </w:r>
      <w:r w:rsidR="00CE5674">
        <w:fldChar w:fldCharType="end"/>
      </w:r>
    </w:p>
    <w:p w:rsidR="003F68AE" w:rsidRDefault="00046BDD">
      <w:pPr>
        <w:pStyle w:val="TOC2"/>
        <w:rPr>
          <w:rFonts w:ascii="Times New Roman" w:hAnsi="Times New Roman"/>
          <w:sz w:val="24"/>
          <w:szCs w:val="24"/>
        </w:rPr>
      </w:pPr>
      <w:r>
        <w:t>2</w:t>
      </w:r>
      <w:r w:rsidR="003F68AE" w:rsidRPr="00302CDA">
        <w:t>1.</w:t>
      </w:r>
      <w:r w:rsidR="003F68AE">
        <w:rPr>
          <w:rFonts w:ascii="Times New Roman" w:hAnsi="Times New Roman"/>
          <w:sz w:val="24"/>
          <w:szCs w:val="24"/>
        </w:rPr>
        <w:tab/>
      </w:r>
      <w:r w:rsidR="00A306CE" w:rsidRPr="00302CDA">
        <w:t>Contractor to Construct the Works</w:t>
      </w:r>
      <w:r w:rsidR="003F68AE">
        <w:tab/>
      </w:r>
      <w:r w:rsidR="002562F9">
        <w:t>7-</w:t>
      </w:r>
      <w:r w:rsidR="0078184E">
        <w:t>11</w:t>
      </w:r>
    </w:p>
    <w:p w:rsidR="003F68AE" w:rsidRDefault="00046BDD">
      <w:pPr>
        <w:pStyle w:val="TOC2"/>
        <w:rPr>
          <w:rFonts w:ascii="Times New Roman" w:hAnsi="Times New Roman"/>
          <w:sz w:val="24"/>
          <w:szCs w:val="24"/>
        </w:rPr>
      </w:pPr>
      <w:r>
        <w:t>22</w:t>
      </w:r>
      <w:r w:rsidR="003F68AE" w:rsidRPr="00302CDA">
        <w:t>.</w:t>
      </w:r>
      <w:r w:rsidR="003F68AE">
        <w:rPr>
          <w:rFonts w:ascii="Times New Roman" w:hAnsi="Times New Roman"/>
          <w:sz w:val="24"/>
          <w:szCs w:val="24"/>
        </w:rPr>
        <w:tab/>
      </w:r>
      <w:r w:rsidR="00A306CE" w:rsidRPr="00302CDA">
        <w:t>The Works to Be Completed by the Intended Completion Date</w:t>
      </w:r>
      <w:r w:rsidR="003F68AE">
        <w:tab/>
      </w:r>
      <w:r w:rsidR="002562F9">
        <w:t>7-</w:t>
      </w:r>
      <w:r w:rsidR="00CE5674">
        <w:fldChar w:fldCharType="begin"/>
      </w:r>
      <w:r w:rsidR="003F68AE">
        <w:instrText xml:space="preserve"> PAGEREF _Toc137986907 \h </w:instrText>
      </w:r>
      <w:r w:rsidR="00CE5674">
        <w:fldChar w:fldCharType="separate"/>
      </w:r>
      <w:r w:rsidR="00C827C2">
        <w:t>12</w:t>
      </w:r>
      <w:r w:rsidR="00CE5674">
        <w:fldChar w:fldCharType="end"/>
      </w:r>
    </w:p>
    <w:p w:rsidR="003F68AE" w:rsidRDefault="00046BDD">
      <w:pPr>
        <w:pStyle w:val="TOC2"/>
        <w:rPr>
          <w:rFonts w:ascii="Times New Roman" w:hAnsi="Times New Roman"/>
          <w:sz w:val="24"/>
          <w:szCs w:val="24"/>
        </w:rPr>
      </w:pPr>
      <w:r>
        <w:t>23</w:t>
      </w:r>
      <w:r w:rsidR="003F68AE" w:rsidRPr="00302CDA">
        <w:t>.</w:t>
      </w:r>
      <w:r w:rsidR="003F68AE">
        <w:rPr>
          <w:rFonts w:ascii="Times New Roman" w:hAnsi="Times New Roman"/>
          <w:sz w:val="24"/>
          <w:szCs w:val="24"/>
        </w:rPr>
        <w:tab/>
      </w:r>
      <w:r w:rsidR="00A306CE" w:rsidRPr="00302CDA">
        <w:t>Designs by Contractor</w:t>
      </w:r>
      <w:r w:rsidR="00A306CE">
        <w:t xml:space="preserve"> and </w:t>
      </w:r>
      <w:r w:rsidR="00A306CE" w:rsidRPr="00302CDA">
        <w:t>Approval by the Project Manager</w:t>
      </w:r>
      <w:r w:rsidR="003F68AE">
        <w:tab/>
      </w:r>
      <w:r w:rsidR="002562F9">
        <w:t>7-</w:t>
      </w:r>
      <w:r w:rsidR="00CE5674">
        <w:fldChar w:fldCharType="begin"/>
      </w:r>
      <w:r w:rsidR="003F68AE">
        <w:instrText xml:space="preserve"> PAGEREF _Toc137986908 \h </w:instrText>
      </w:r>
      <w:r w:rsidR="00CE5674">
        <w:fldChar w:fldCharType="separate"/>
      </w:r>
      <w:r w:rsidR="00C827C2">
        <w:t>12</w:t>
      </w:r>
      <w:r w:rsidR="00CE5674">
        <w:fldChar w:fldCharType="end"/>
      </w:r>
    </w:p>
    <w:p w:rsidR="003F68AE" w:rsidRDefault="00046BDD">
      <w:pPr>
        <w:pStyle w:val="TOC2"/>
        <w:rPr>
          <w:rFonts w:ascii="Times New Roman" w:hAnsi="Times New Roman"/>
          <w:sz w:val="24"/>
          <w:szCs w:val="24"/>
        </w:rPr>
      </w:pPr>
      <w:r>
        <w:t>24</w:t>
      </w:r>
      <w:r w:rsidR="003F68AE" w:rsidRPr="00302CDA">
        <w:t>.</w:t>
      </w:r>
      <w:r w:rsidR="003F68AE">
        <w:rPr>
          <w:rFonts w:ascii="Times New Roman" w:hAnsi="Times New Roman"/>
          <w:sz w:val="24"/>
          <w:szCs w:val="24"/>
        </w:rPr>
        <w:tab/>
      </w:r>
      <w:r w:rsidR="00A306CE" w:rsidRPr="00302CDA">
        <w:t>Safety</w:t>
      </w:r>
      <w:r w:rsidR="00A306CE">
        <w:tab/>
      </w:r>
      <w:r w:rsidR="003F68AE">
        <w:tab/>
      </w:r>
      <w:r w:rsidR="002562F9">
        <w:t>7-</w:t>
      </w:r>
      <w:r w:rsidR="00CE5674">
        <w:fldChar w:fldCharType="begin"/>
      </w:r>
      <w:r w:rsidR="003F68AE">
        <w:instrText xml:space="preserve"> PAGEREF _Toc137986909 \h </w:instrText>
      </w:r>
      <w:r w:rsidR="00CE5674">
        <w:fldChar w:fldCharType="separate"/>
      </w:r>
      <w:r w:rsidR="00C827C2">
        <w:t>12</w:t>
      </w:r>
      <w:r w:rsidR="00CE5674">
        <w:fldChar w:fldCharType="end"/>
      </w:r>
    </w:p>
    <w:p w:rsidR="003F68AE" w:rsidRDefault="00046BDD">
      <w:pPr>
        <w:pStyle w:val="TOC2"/>
        <w:rPr>
          <w:rFonts w:ascii="Times New Roman" w:hAnsi="Times New Roman"/>
          <w:sz w:val="24"/>
          <w:szCs w:val="24"/>
        </w:rPr>
      </w:pPr>
      <w:r>
        <w:t>25</w:t>
      </w:r>
      <w:r w:rsidR="003F68AE" w:rsidRPr="00302CDA">
        <w:t>.</w:t>
      </w:r>
      <w:r w:rsidR="003F68AE">
        <w:rPr>
          <w:rFonts w:ascii="Times New Roman" w:hAnsi="Times New Roman"/>
          <w:sz w:val="24"/>
          <w:szCs w:val="24"/>
        </w:rPr>
        <w:tab/>
      </w:r>
      <w:r w:rsidR="00A306CE" w:rsidRPr="00302CDA">
        <w:t>Discoveries</w:t>
      </w:r>
      <w:r w:rsidR="003F68AE">
        <w:tab/>
      </w:r>
      <w:r w:rsidR="002562F9">
        <w:t>7-</w:t>
      </w:r>
      <w:r w:rsidR="00CE5674">
        <w:fldChar w:fldCharType="begin"/>
      </w:r>
      <w:r w:rsidR="003F68AE">
        <w:instrText xml:space="preserve"> PAGEREF _Toc137986910 \h </w:instrText>
      </w:r>
      <w:r w:rsidR="00CE5674">
        <w:fldChar w:fldCharType="separate"/>
      </w:r>
      <w:r w:rsidR="00C827C2">
        <w:t>12</w:t>
      </w:r>
      <w:r w:rsidR="00CE5674">
        <w:fldChar w:fldCharType="end"/>
      </w:r>
    </w:p>
    <w:p w:rsidR="003F68AE" w:rsidRDefault="003F68AE">
      <w:pPr>
        <w:pStyle w:val="TOC2"/>
        <w:rPr>
          <w:rFonts w:ascii="Times New Roman" w:hAnsi="Times New Roman"/>
          <w:sz w:val="24"/>
          <w:szCs w:val="24"/>
        </w:rPr>
      </w:pPr>
      <w:r w:rsidRPr="00302CDA">
        <w:t>2</w:t>
      </w:r>
      <w:r w:rsidR="00046BDD">
        <w:t>6</w:t>
      </w:r>
      <w:r w:rsidRPr="00302CDA">
        <w:t>.</w:t>
      </w:r>
      <w:r>
        <w:rPr>
          <w:rFonts w:ascii="Times New Roman" w:hAnsi="Times New Roman"/>
          <w:sz w:val="24"/>
          <w:szCs w:val="24"/>
        </w:rPr>
        <w:tab/>
      </w:r>
      <w:r w:rsidR="00A306CE" w:rsidRPr="00302CDA">
        <w:t>Possession of the Site</w:t>
      </w:r>
      <w:r>
        <w:tab/>
      </w:r>
      <w:r w:rsidR="002562F9">
        <w:t>7-</w:t>
      </w:r>
      <w:r w:rsidR="00CE5674">
        <w:fldChar w:fldCharType="begin"/>
      </w:r>
      <w:r>
        <w:instrText xml:space="preserve"> PAGEREF _Toc137986911 \h </w:instrText>
      </w:r>
      <w:r w:rsidR="00CE5674">
        <w:fldChar w:fldCharType="separate"/>
      </w:r>
      <w:r w:rsidR="00C827C2">
        <w:t>12</w:t>
      </w:r>
      <w:r w:rsidR="00CE5674">
        <w:fldChar w:fldCharType="end"/>
      </w:r>
    </w:p>
    <w:p w:rsidR="003F68AE" w:rsidRDefault="003F68AE">
      <w:pPr>
        <w:pStyle w:val="TOC2"/>
        <w:rPr>
          <w:rFonts w:ascii="Times New Roman" w:hAnsi="Times New Roman"/>
          <w:sz w:val="24"/>
          <w:szCs w:val="24"/>
        </w:rPr>
      </w:pPr>
      <w:r w:rsidRPr="00302CDA">
        <w:t>2</w:t>
      </w:r>
      <w:r w:rsidR="00046BDD">
        <w:t>7</w:t>
      </w:r>
      <w:r w:rsidRPr="00302CDA">
        <w:t>.</w:t>
      </w:r>
      <w:r>
        <w:rPr>
          <w:rFonts w:ascii="Times New Roman" w:hAnsi="Times New Roman"/>
          <w:sz w:val="24"/>
          <w:szCs w:val="24"/>
        </w:rPr>
        <w:tab/>
      </w:r>
      <w:r w:rsidR="00A306CE" w:rsidRPr="00302CDA">
        <w:t>Access to the Site</w:t>
      </w:r>
      <w:r>
        <w:tab/>
      </w:r>
      <w:r w:rsidR="002562F9">
        <w:t>7-</w:t>
      </w:r>
      <w:r w:rsidR="00CF3241">
        <w:t>12</w:t>
      </w:r>
    </w:p>
    <w:p w:rsidR="003F68AE" w:rsidRDefault="003F68AE">
      <w:pPr>
        <w:pStyle w:val="TOC2"/>
        <w:rPr>
          <w:rFonts w:ascii="Times New Roman" w:hAnsi="Times New Roman"/>
          <w:sz w:val="24"/>
          <w:szCs w:val="24"/>
        </w:rPr>
      </w:pPr>
      <w:r w:rsidRPr="00302CDA">
        <w:t>2</w:t>
      </w:r>
      <w:r w:rsidR="00046BDD">
        <w:t>8</w:t>
      </w:r>
      <w:r w:rsidRPr="00302CDA">
        <w:t>.</w:t>
      </w:r>
      <w:r>
        <w:rPr>
          <w:rFonts w:ascii="Times New Roman" w:hAnsi="Times New Roman"/>
          <w:sz w:val="24"/>
          <w:szCs w:val="24"/>
        </w:rPr>
        <w:tab/>
      </w:r>
      <w:r w:rsidR="00A306CE" w:rsidRPr="00302CDA">
        <w:t>Instructions, Inspections</w:t>
      </w:r>
      <w:r w:rsidR="00351750">
        <w:t>,</w:t>
      </w:r>
      <w:r w:rsidR="00A306CE" w:rsidRPr="00302CDA">
        <w:t xml:space="preserve"> and Audits</w:t>
      </w:r>
      <w:r>
        <w:tab/>
      </w:r>
      <w:r w:rsidR="002562F9">
        <w:t>7-</w:t>
      </w:r>
      <w:r w:rsidR="00CE5674">
        <w:fldChar w:fldCharType="begin"/>
      </w:r>
      <w:r>
        <w:instrText xml:space="preserve"> PAGEREF _Toc137986913 \h </w:instrText>
      </w:r>
      <w:r w:rsidR="00CE5674">
        <w:fldChar w:fldCharType="separate"/>
      </w:r>
      <w:r w:rsidR="00C827C2">
        <w:t>13</w:t>
      </w:r>
      <w:r w:rsidR="00CE5674">
        <w:fldChar w:fldCharType="end"/>
      </w:r>
    </w:p>
    <w:p w:rsidR="003F68AE" w:rsidRDefault="003F68AE">
      <w:pPr>
        <w:pStyle w:val="TOC2"/>
        <w:rPr>
          <w:rFonts w:ascii="Times New Roman" w:hAnsi="Times New Roman"/>
          <w:sz w:val="24"/>
          <w:szCs w:val="24"/>
        </w:rPr>
      </w:pPr>
      <w:r w:rsidRPr="00302CDA">
        <w:t>2</w:t>
      </w:r>
      <w:r w:rsidR="00046BDD">
        <w:t>9</w:t>
      </w:r>
      <w:r w:rsidRPr="00302CDA">
        <w:t>.</w:t>
      </w:r>
      <w:r>
        <w:rPr>
          <w:rFonts w:ascii="Times New Roman" w:hAnsi="Times New Roman"/>
          <w:sz w:val="24"/>
          <w:szCs w:val="24"/>
        </w:rPr>
        <w:tab/>
      </w:r>
      <w:r w:rsidR="00A306CE" w:rsidRPr="00A306CE">
        <w:t>Appointment of the Adjudicator</w:t>
      </w:r>
      <w:r>
        <w:tab/>
      </w:r>
      <w:r w:rsidR="002562F9">
        <w:t>7-</w:t>
      </w:r>
      <w:r w:rsidR="00CE5674">
        <w:fldChar w:fldCharType="begin"/>
      </w:r>
      <w:r>
        <w:instrText xml:space="preserve"> PAGEREF _Toc137986914 \h </w:instrText>
      </w:r>
      <w:r w:rsidR="00CE5674">
        <w:fldChar w:fldCharType="separate"/>
      </w:r>
      <w:r w:rsidR="00C827C2">
        <w:t>13</w:t>
      </w:r>
      <w:r w:rsidR="00CE5674">
        <w:fldChar w:fldCharType="end"/>
      </w:r>
    </w:p>
    <w:p w:rsidR="003F68AE" w:rsidRDefault="00046BDD">
      <w:pPr>
        <w:pStyle w:val="TOC2"/>
        <w:rPr>
          <w:rFonts w:ascii="Times New Roman" w:hAnsi="Times New Roman"/>
          <w:sz w:val="24"/>
          <w:szCs w:val="24"/>
        </w:rPr>
      </w:pPr>
      <w:r>
        <w:t>30</w:t>
      </w:r>
      <w:r w:rsidR="003F68AE" w:rsidRPr="00302CDA">
        <w:t>.</w:t>
      </w:r>
      <w:r w:rsidR="003F68AE">
        <w:rPr>
          <w:rFonts w:ascii="Times New Roman" w:hAnsi="Times New Roman"/>
          <w:sz w:val="24"/>
          <w:szCs w:val="24"/>
        </w:rPr>
        <w:tab/>
      </w:r>
      <w:r w:rsidR="003F68AE" w:rsidRPr="00302CDA">
        <w:t>Procedure for Disputes</w:t>
      </w:r>
      <w:r w:rsidR="003F68AE">
        <w:tab/>
      </w:r>
      <w:r w:rsidR="002562F9">
        <w:t>7-</w:t>
      </w:r>
      <w:r w:rsidR="00CE5674">
        <w:fldChar w:fldCharType="begin"/>
      </w:r>
      <w:r w:rsidR="003F68AE">
        <w:instrText xml:space="preserve"> PAGEREF _Toc137986915 \h </w:instrText>
      </w:r>
      <w:r w:rsidR="00CE5674">
        <w:fldChar w:fldCharType="separate"/>
      </w:r>
      <w:r w:rsidR="00C827C2">
        <w:t>13</w:t>
      </w:r>
      <w:r w:rsidR="00CE5674">
        <w:fldChar w:fldCharType="end"/>
      </w:r>
    </w:p>
    <w:p w:rsidR="00D773BF" w:rsidRDefault="00D773BF" w:rsidP="00D773BF">
      <w:pPr>
        <w:pStyle w:val="TOC1"/>
        <w:tabs>
          <w:tab w:val="right" w:leader="dot" w:pos="9360"/>
        </w:tabs>
        <w:ind w:right="-360"/>
        <w:rPr>
          <w:rFonts w:ascii="Times New Roman" w:hAnsi="Times New Roman"/>
          <w:b w:val="0"/>
          <w:noProof/>
          <w:sz w:val="24"/>
          <w:szCs w:val="24"/>
        </w:rPr>
      </w:pPr>
      <w:r w:rsidRPr="00302CDA">
        <w:rPr>
          <w:noProof/>
        </w:rPr>
        <w:t xml:space="preserve">B.  </w:t>
      </w:r>
      <w:r w:rsidR="00346C56">
        <w:rPr>
          <w:noProof/>
        </w:rPr>
        <w:t>Staff and Labor</w:t>
      </w:r>
      <w:r>
        <w:rPr>
          <w:noProof/>
        </w:rPr>
        <w:tab/>
        <w:t>7-</w:t>
      </w:r>
      <w:r w:rsidR="00CF3241">
        <w:rPr>
          <w:noProof/>
        </w:rPr>
        <w:t>13</w:t>
      </w:r>
    </w:p>
    <w:p w:rsidR="00D773BF" w:rsidRDefault="00346C56" w:rsidP="00D773BF">
      <w:pPr>
        <w:pStyle w:val="TOC2"/>
        <w:rPr>
          <w:rFonts w:ascii="Times New Roman" w:hAnsi="Times New Roman"/>
          <w:sz w:val="24"/>
          <w:szCs w:val="24"/>
        </w:rPr>
      </w:pPr>
      <w:r>
        <w:t>31</w:t>
      </w:r>
      <w:r w:rsidR="00D773BF" w:rsidRPr="00302CDA">
        <w:t>.</w:t>
      </w:r>
      <w:r w:rsidR="00D773BF">
        <w:rPr>
          <w:rFonts w:ascii="Times New Roman" w:hAnsi="Times New Roman"/>
          <w:sz w:val="24"/>
          <w:szCs w:val="24"/>
        </w:rPr>
        <w:tab/>
      </w:r>
      <w:r>
        <w:t>Forced Labor</w:t>
      </w:r>
      <w:r w:rsidR="00D773BF">
        <w:tab/>
        <w:t>7-</w:t>
      </w:r>
      <w:r w:rsidR="00CF3241">
        <w:t>13</w:t>
      </w:r>
    </w:p>
    <w:p w:rsidR="00D773BF" w:rsidRDefault="00346C56" w:rsidP="00D773BF">
      <w:pPr>
        <w:pStyle w:val="TOC2"/>
        <w:rPr>
          <w:rFonts w:ascii="Times New Roman" w:hAnsi="Times New Roman"/>
          <w:sz w:val="24"/>
          <w:szCs w:val="24"/>
        </w:rPr>
      </w:pPr>
      <w:r>
        <w:t>32</w:t>
      </w:r>
      <w:r w:rsidR="00D773BF" w:rsidRPr="00302CDA">
        <w:t>.</w:t>
      </w:r>
      <w:r w:rsidR="00D773BF">
        <w:rPr>
          <w:rFonts w:ascii="Times New Roman" w:hAnsi="Times New Roman"/>
          <w:sz w:val="24"/>
          <w:szCs w:val="24"/>
        </w:rPr>
        <w:tab/>
      </w:r>
      <w:r w:rsidRPr="00346C56">
        <w:rPr>
          <w:rFonts w:cs="Arial"/>
          <w:szCs w:val="22"/>
        </w:rPr>
        <w:t>Child Labor</w:t>
      </w:r>
      <w:r w:rsidR="00D773BF">
        <w:tab/>
        <w:t>7-</w:t>
      </w:r>
      <w:r w:rsidR="00CF3241">
        <w:t>13</w:t>
      </w:r>
    </w:p>
    <w:p w:rsidR="00D773BF" w:rsidRDefault="00346C56" w:rsidP="00D773BF">
      <w:pPr>
        <w:pStyle w:val="TOC2"/>
        <w:rPr>
          <w:rFonts w:ascii="Times New Roman" w:hAnsi="Times New Roman"/>
          <w:sz w:val="24"/>
          <w:szCs w:val="24"/>
        </w:rPr>
      </w:pPr>
      <w:r>
        <w:t>33</w:t>
      </w:r>
      <w:r w:rsidR="00D773BF" w:rsidRPr="00302CDA">
        <w:t>.</w:t>
      </w:r>
      <w:r w:rsidR="00D773BF">
        <w:rPr>
          <w:rFonts w:ascii="Times New Roman" w:hAnsi="Times New Roman"/>
          <w:sz w:val="24"/>
          <w:szCs w:val="24"/>
        </w:rPr>
        <w:tab/>
      </w:r>
      <w:r>
        <w:t>Workers' Organizations</w:t>
      </w:r>
      <w:r w:rsidR="00D773BF">
        <w:tab/>
        <w:t>7-</w:t>
      </w:r>
      <w:r w:rsidR="00CF3241">
        <w:t>13</w:t>
      </w:r>
    </w:p>
    <w:p w:rsidR="00D773BF" w:rsidRDefault="00346C56" w:rsidP="00D773BF">
      <w:pPr>
        <w:pStyle w:val="TOC2"/>
        <w:rPr>
          <w:rFonts w:ascii="Times New Roman" w:hAnsi="Times New Roman"/>
          <w:sz w:val="24"/>
          <w:szCs w:val="24"/>
        </w:rPr>
      </w:pPr>
      <w:r>
        <w:t>34</w:t>
      </w:r>
      <w:r w:rsidR="00D773BF" w:rsidRPr="00302CDA">
        <w:t>.</w:t>
      </w:r>
      <w:r w:rsidR="00D773BF">
        <w:rPr>
          <w:rFonts w:ascii="Times New Roman" w:hAnsi="Times New Roman"/>
          <w:sz w:val="24"/>
          <w:szCs w:val="24"/>
        </w:rPr>
        <w:tab/>
      </w:r>
      <w:r>
        <w:t>Non</w:t>
      </w:r>
      <w:r w:rsidR="00351750">
        <w:t>d</w:t>
      </w:r>
      <w:r>
        <w:t>iscrimination and Equal Opportunity</w:t>
      </w:r>
      <w:r w:rsidR="00D773BF">
        <w:tab/>
        <w:t>7-</w:t>
      </w:r>
      <w:r w:rsidR="00CF3241">
        <w:t>13</w:t>
      </w:r>
    </w:p>
    <w:p w:rsidR="003F68AE" w:rsidRDefault="00BF3936" w:rsidP="00D773BF">
      <w:pPr>
        <w:pStyle w:val="TOC1"/>
        <w:tabs>
          <w:tab w:val="right" w:leader="dot" w:pos="9360"/>
        </w:tabs>
        <w:ind w:right="-360"/>
        <w:rPr>
          <w:rFonts w:ascii="Times New Roman" w:hAnsi="Times New Roman"/>
          <w:b w:val="0"/>
          <w:noProof/>
          <w:sz w:val="24"/>
          <w:szCs w:val="24"/>
        </w:rPr>
      </w:pPr>
      <w:r>
        <w:rPr>
          <w:noProof/>
        </w:rPr>
        <w:t>C</w:t>
      </w:r>
      <w:r w:rsidR="003F68AE" w:rsidRPr="00302CDA">
        <w:rPr>
          <w:noProof/>
        </w:rPr>
        <w:t>.  Time Control</w:t>
      </w:r>
      <w:r w:rsidR="003F68AE">
        <w:rPr>
          <w:noProof/>
        </w:rPr>
        <w:tab/>
        <w:t>7-</w:t>
      </w:r>
      <w:r w:rsidR="00CE5674">
        <w:rPr>
          <w:noProof/>
        </w:rPr>
        <w:fldChar w:fldCharType="begin"/>
      </w:r>
      <w:r w:rsidR="003F68AE">
        <w:rPr>
          <w:noProof/>
        </w:rPr>
        <w:instrText xml:space="preserve"> PAGEREF _Toc137986916 \h </w:instrText>
      </w:r>
      <w:r w:rsidR="00CE5674">
        <w:rPr>
          <w:noProof/>
        </w:rPr>
      </w:r>
      <w:r w:rsidR="00CE5674">
        <w:rPr>
          <w:noProof/>
        </w:rPr>
        <w:fldChar w:fldCharType="separate"/>
      </w:r>
      <w:r w:rsidR="00C827C2">
        <w:rPr>
          <w:noProof/>
        </w:rPr>
        <w:t>15</w:t>
      </w:r>
      <w:r w:rsidR="00CE5674">
        <w:rPr>
          <w:noProof/>
        </w:rPr>
        <w:fldChar w:fldCharType="end"/>
      </w:r>
    </w:p>
    <w:p w:rsidR="003F68AE" w:rsidRDefault="00BF3936">
      <w:pPr>
        <w:pStyle w:val="TOC2"/>
        <w:rPr>
          <w:rFonts w:ascii="Times New Roman" w:hAnsi="Times New Roman"/>
          <w:sz w:val="24"/>
          <w:szCs w:val="24"/>
        </w:rPr>
      </w:pPr>
      <w:r>
        <w:t>3</w:t>
      </w:r>
      <w:r w:rsidR="003F68AE" w:rsidRPr="00302CDA">
        <w:t>5.</w:t>
      </w:r>
      <w:r w:rsidR="003F68AE">
        <w:rPr>
          <w:rFonts w:ascii="Times New Roman" w:hAnsi="Times New Roman"/>
          <w:sz w:val="24"/>
          <w:szCs w:val="24"/>
        </w:rPr>
        <w:tab/>
      </w:r>
      <w:r w:rsidR="003F68AE" w:rsidRPr="00302CDA">
        <w:t>Program</w:t>
      </w:r>
      <w:r w:rsidR="003F68AE">
        <w:tab/>
      </w:r>
      <w:r w:rsidR="002562F9">
        <w:t>7-</w:t>
      </w:r>
      <w:r w:rsidR="00CE5674">
        <w:fldChar w:fldCharType="begin"/>
      </w:r>
      <w:r w:rsidR="003F68AE">
        <w:instrText xml:space="preserve"> PAGEREF _Toc137986917 \h </w:instrText>
      </w:r>
      <w:r w:rsidR="00CE5674">
        <w:fldChar w:fldCharType="separate"/>
      </w:r>
      <w:r w:rsidR="00C827C2">
        <w:t>15</w:t>
      </w:r>
      <w:r w:rsidR="00CE5674">
        <w:fldChar w:fldCharType="end"/>
      </w:r>
    </w:p>
    <w:p w:rsidR="003F68AE" w:rsidRDefault="00BF3936">
      <w:pPr>
        <w:pStyle w:val="TOC2"/>
        <w:rPr>
          <w:rFonts w:ascii="Times New Roman" w:hAnsi="Times New Roman"/>
          <w:sz w:val="24"/>
          <w:szCs w:val="24"/>
        </w:rPr>
      </w:pPr>
      <w:r>
        <w:t>3</w:t>
      </w:r>
      <w:r w:rsidR="003F68AE" w:rsidRPr="00302CDA">
        <w:t>6.</w:t>
      </w:r>
      <w:r w:rsidR="003F68AE">
        <w:rPr>
          <w:rFonts w:ascii="Times New Roman" w:hAnsi="Times New Roman"/>
          <w:sz w:val="24"/>
          <w:szCs w:val="24"/>
        </w:rPr>
        <w:tab/>
      </w:r>
      <w:r w:rsidR="003F68AE" w:rsidRPr="00302CDA">
        <w:t>Extension of the Intended Completion Date</w:t>
      </w:r>
      <w:r w:rsidR="003F68AE">
        <w:tab/>
      </w:r>
      <w:r w:rsidR="002562F9">
        <w:t>7-</w:t>
      </w:r>
      <w:r w:rsidR="00CE5674">
        <w:fldChar w:fldCharType="begin"/>
      </w:r>
      <w:r w:rsidR="003F68AE">
        <w:instrText xml:space="preserve"> PAGEREF _Toc137986918 \h </w:instrText>
      </w:r>
      <w:r w:rsidR="00CE5674">
        <w:fldChar w:fldCharType="separate"/>
      </w:r>
      <w:r w:rsidR="00C827C2">
        <w:t>15</w:t>
      </w:r>
      <w:r w:rsidR="00CE5674">
        <w:fldChar w:fldCharType="end"/>
      </w:r>
    </w:p>
    <w:p w:rsidR="003F68AE" w:rsidRDefault="00BF3936">
      <w:pPr>
        <w:pStyle w:val="TOC2"/>
        <w:rPr>
          <w:rFonts w:ascii="Times New Roman" w:hAnsi="Times New Roman"/>
          <w:sz w:val="24"/>
          <w:szCs w:val="24"/>
        </w:rPr>
      </w:pPr>
      <w:r>
        <w:t>3</w:t>
      </w:r>
      <w:r w:rsidR="003F68AE" w:rsidRPr="00302CDA">
        <w:t>7.</w:t>
      </w:r>
      <w:r w:rsidR="003F68AE">
        <w:rPr>
          <w:rFonts w:ascii="Times New Roman" w:hAnsi="Times New Roman"/>
          <w:sz w:val="24"/>
          <w:szCs w:val="24"/>
        </w:rPr>
        <w:tab/>
      </w:r>
      <w:r w:rsidR="003F68AE" w:rsidRPr="00302CDA">
        <w:t>Acceleration</w:t>
      </w:r>
      <w:r w:rsidR="003F68AE">
        <w:tab/>
      </w:r>
      <w:r w:rsidR="002562F9">
        <w:t>7-</w:t>
      </w:r>
      <w:r w:rsidR="00CE5674">
        <w:fldChar w:fldCharType="begin"/>
      </w:r>
      <w:r w:rsidR="003F68AE">
        <w:instrText xml:space="preserve"> PAGEREF _Toc137986919 \h </w:instrText>
      </w:r>
      <w:r w:rsidR="00CE5674">
        <w:fldChar w:fldCharType="separate"/>
      </w:r>
      <w:r w:rsidR="00C827C2">
        <w:t>15</w:t>
      </w:r>
      <w:r w:rsidR="00CE5674">
        <w:fldChar w:fldCharType="end"/>
      </w:r>
    </w:p>
    <w:p w:rsidR="003F68AE" w:rsidRDefault="00BF3936">
      <w:pPr>
        <w:pStyle w:val="TOC2"/>
        <w:rPr>
          <w:rFonts w:ascii="Times New Roman" w:hAnsi="Times New Roman"/>
          <w:sz w:val="24"/>
          <w:szCs w:val="24"/>
        </w:rPr>
      </w:pPr>
      <w:r>
        <w:t>3</w:t>
      </w:r>
      <w:r w:rsidR="003F68AE" w:rsidRPr="00302CDA">
        <w:t>8.</w:t>
      </w:r>
      <w:r w:rsidR="003F68AE">
        <w:rPr>
          <w:rFonts w:ascii="Times New Roman" w:hAnsi="Times New Roman"/>
          <w:sz w:val="24"/>
          <w:szCs w:val="24"/>
        </w:rPr>
        <w:tab/>
      </w:r>
      <w:r w:rsidR="003F68AE" w:rsidRPr="00302CDA">
        <w:t>Delays Ordered by the Project Manager</w:t>
      </w:r>
      <w:r w:rsidR="003F68AE">
        <w:tab/>
      </w:r>
      <w:r w:rsidR="002562F9">
        <w:t>7-</w:t>
      </w:r>
      <w:r w:rsidR="00CE5674">
        <w:fldChar w:fldCharType="begin"/>
      </w:r>
      <w:r w:rsidR="003F68AE">
        <w:instrText xml:space="preserve"> PAGEREF _Toc137986920 \h </w:instrText>
      </w:r>
      <w:r w:rsidR="00CE5674">
        <w:fldChar w:fldCharType="separate"/>
      </w:r>
      <w:r w:rsidR="00C827C2">
        <w:t>15</w:t>
      </w:r>
      <w:r w:rsidR="00CE5674">
        <w:fldChar w:fldCharType="end"/>
      </w:r>
    </w:p>
    <w:p w:rsidR="003F68AE" w:rsidRDefault="00BF3936">
      <w:pPr>
        <w:pStyle w:val="TOC2"/>
        <w:rPr>
          <w:rFonts w:ascii="Times New Roman" w:hAnsi="Times New Roman"/>
          <w:sz w:val="24"/>
          <w:szCs w:val="24"/>
        </w:rPr>
      </w:pPr>
      <w:r>
        <w:t>3</w:t>
      </w:r>
      <w:r w:rsidR="003F68AE" w:rsidRPr="00302CDA">
        <w:t>9.</w:t>
      </w:r>
      <w:r w:rsidR="003F68AE">
        <w:rPr>
          <w:rFonts w:ascii="Times New Roman" w:hAnsi="Times New Roman"/>
          <w:sz w:val="24"/>
          <w:szCs w:val="24"/>
        </w:rPr>
        <w:tab/>
      </w:r>
      <w:r w:rsidR="003F68AE" w:rsidRPr="00302CDA">
        <w:t>Management Meetings</w:t>
      </w:r>
      <w:r w:rsidR="003F68AE">
        <w:tab/>
      </w:r>
      <w:r w:rsidR="002562F9">
        <w:t>7-</w:t>
      </w:r>
      <w:r w:rsidR="00CE5674">
        <w:fldChar w:fldCharType="begin"/>
      </w:r>
      <w:r w:rsidR="003F68AE">
        <w:instrText xml:space="preserve"> PAGEREF _Toc137986921 \h </w:instrText>
      </w:r>
      <w:r w:rsidR="00CE5674">
        <w:fldChar w:fldCharType="separate"/>
      </w:r>
      <w:r w:rsidR="00C827C2">
        <w:t>16</w:t>
      </w:r>
      <w:r w:rsidR="00CE5674">
        <w:fldChar w:fldCharType="end"/>
      </w:r>
    </w:p>
    <w:p w:rsidR="003F68AE" w:rsidRDefault="00BF3936">
      <w:pPr>
        <w:pStyle w:val="TOC2"/>
        <w:rPr>
          <w:rFonts w:ascii="Times New Roman" w:hAnsi="Times New Roman"/>
          <w:sz w:val="24"/>
          <w:szCs w:val="24"/>
        </w:rPr>
      </w:pPr>
      <w:r>
        <w:t>4</w:t>
      </w:r>
      <w:r w:rsidR="003F68AE" w:rsidRPr="00302CDA">
        <w:t>0.</w:t>
      </w:r>
      <w:r w:rsidR="003F68AE">
        <w:rPr>
          <w:rFonts w:ascii="Times New Roman" w:hAnsi="Times New Roman"/>
          <w:sz w:val="24"/>
          <w:szCs w:val="24"/>
        </w:rPr>
        <w:tab/>
      </w:r>
      <w:r w:rsidR="003F68AE" w:rsidRPr="00302CDA">
        <w:t>Early Warning</w:t>
      </w:r>
      <w:r w:rsidR="003F68AE">
        <w:tab/>
      </w:r>
      <w:r w:rsidR="002562F9">
        <w:t>7-</w:t>
      </w:r>
      <w:r w:rsidR="00CE5674">
        <w:fldChar w:fldCharType="begin"/>
      </w:r>
      <w:r w:rsidR="003F68AE">
        <w:instrText xml:space="preserve"> PAGEREF _Toc137986922 \h </w:instrText>
      </w:r>
      <w:r w:rsidR="00CE5674">
        <w:fldChar w:fldCharType="separate"/>
      </w:r>
      <w:r w:rsidR="00C827C2">
        <w:t>16</w:t>
      </w:r>
      <w:r w:rsidR="00CE5674">
        <w:fldChar w:fldCharType="end"/>
      </w:r>
    </w:p>
    <w:p w:rsidR="003F68AE" w:rsidRDefault="005D17E4" w:rsidP="003F68AE">
      <w:pPr>
        <w:pStyle w:val="TOC1"/>
        <w:tabs>
          <w:tab w:val="right" w:leader="dot" w:pos="9360"/>
        </w:tabs>
        <w:ind w:right="-360"/>
        <w:rPr>
          <w:rFonts w:ascii="Times New Roman" w:hAnsi="Times New Roman"/>
          <w:b w:val="0"/>
          <w:noProof/>
          <w:sz w:val="24"/>
          <w:szCs w:val="24"/>
        </w:rPr>
      </w:pPr>
      <w:r>
        <w:rPr>
          <w:noProof/>
        </w:rPr>
        <w:lastRenderedPageBreak/>
        <w:t>D</w:t>
      </w:r>
      <w:r w:rsidR="003F68AE" w:rsidRPr="00302CDA">
        <w:rPr>
          <w:noProof/>
        </w:rPr>
        <w:t>.  Quality Control</w:t>
      </w:r>
      <w:r w:rsidR="003F68AE">
        <w:rPr>
          <w:noProof/>
        </w:rPr>
        <w:tab/>
        <w:t>7-</w:t>
      </w:r>
      <w:r w:rsidR="00CE5674">
        <w:rPr>
          <w:noProof/>
        </w:rPr>
        <w:fldChar w:fldCharType="begin"/>
      </w:r>
      <w:r w:rsidR="003F68AE">
        <w:rPr>
          <w:noProof/>
        </w:rPr>
        <w:instrText xml:space="preserve"> PAGEREF _Toc137986923 \h </w:instrText>
      </w:r>
      <w:r w:rsidR="00CE5674">
        <w:rPr>
          <w:noProof/>
        </w:rPr>
      </w:r>
      <w:r w:rsidR="00CE5674">
        <w:rPr>
          <w:noProof/>
        </w:rPr>
        <w:fldChar w:fldCharType="separate"/>
      </w:r>
      <w:r w:rsidR="00C827C2">
        <w:rPr>
          <w:noProof/>
        </w:rPr>
        <w:t>16</w:t>
      </w:r>
      <w:r w:rsidR="00CE5674">
        <w:rPr>
          <w:noProof/>
        </w:rPr>
        <w:fldChar w:fldCharType="end"/>
      </w:r>
    </w:p>
    <w:p w:rsidR="003F68AE" w:rsidRDefault="004C109D">
      <w:pPr>
        <w:pStyle w:val="TOC2"/>
        <w:rPr>
          <w:rFonts w:ascii="Times New Roman" w:hAnsi="Times New Roman"/>
          <w:sz w:val="24"/>
          <w:szCs w:val="24"/>
        </w:rPr>
      </w:pPr>
      <w:r>
        <w:t>4</w:t>
      </w:r>
      <w:r w:rsidR="003F68AE" w:rsidRPr="00302CDA">
        <w:t>1.</w:t>
      </w:r>
      <w:r w:rsidR="003F68AE">
        <w:rPr>
          <w:rFonts w:ascii="Times New Roman" w:hAnsi="Times New Roman"/>
          <w:sz w:val="24"/>
          <w:szCs w:val="24"/>
        </w:rPr>
        <w:tab/>
      </w:r>
      <w:r w:rsidR="003F68AE" w:rsidRPr="00302CDA">
        <w:t>Identifying Defects</w:t>
      </w:r>
      <w:r w:rsidR="003F68AE">
        <w:tab/>
      </w:r>
      <w:r w:rsidR="002562F9">
        <w:t>7-</w:t>
      </w:r>
      <w:r w:rsidR="00CE5674">
        <w:fldChar w:fldCharType="begin"/>
      </w:r>
      <w:r w:rsidR="003F68AE">
        <w:instrText xml:space="preserve"> PAGEREF _Toc137986924 \h </w:instrText>
      </w:r>
      <w:r w:rsidR="00CE5674">
        <w:fldChar w:fldCharType="separate"/>
      </w:r>
      <w:r w:rsidR="00C827C2">
        <w:t>16</w:t>
      </w:r>
      <w:r w:rsidR="00CE5674">
        <w:fldChar w:fldCharType="end"/>
      </w:r>
    </w:p>
    <w:p w:rsidR="003F68AE" w:rsidRDefault="004C109D">
      <w:pPr>
        <w:pStyle w:val="TOC2"/>
        <w:rPr>
          <w:rFonts w:ascii="Times New Roman" w:hAnsi="Times New Roman"/>
          <w:sz w:val="24"/>
          <w:szCs w:val="24"/>
        </w:rPr>
      </w:pPr>
      <w:r>
        <w:t>4</w:t>
      </w:r>
      <w:r w:rsidR="003F68AE" w:rsidRPr="00302CDA">
        <w:t>2.</w:t>
      </w:r>
      <w:r w:rsidR="003F68AE">
        <w:rPr>
          <w:rFonts w:ascii="Times New Roman" w:hAnsi="Times New Roman"/>
          <w:sz w:val="24"/>
          <w:szCs w:val="24"/>
        </w:rPr>
        <w:tab/>
      </w:r>
      <w:r w:rsidR="003F68AE" w:rsidRPr="00302CDA">
        <w:t>Tests</w:t>
      </w:r>
      <w:r w:rsidR="003F68AE">
        <w:tab/>
      </w:r>
      <w:r w:rsidR="002562F9">
        <w:tab/>
        <w:t>7-</w:t>
      </w:r>
      <w:r w:rsidR="00CE5674">
        <w:fldChar w:fldCharType="begin"/>
      </w:r>
      <w:r w:rsidR="003F68AE">
        <w:instrText xml:space="preserve"> PAGEREF _Toc137986925 \h </w:instrText>
      </w:r>
      <w:r w:rsidR="00CE5674">
        <w:fldChar w:fldCharType="separate"/>
      </w:r>
      <w:r w:rsidR="00C827C2">
        <w:t>16</w:t>
      </w:r>
      <w:r w:rsidR="00CE5674">
        <w:fldChar w:fldCharType="end"/>
      </w:r>
    </w:p>
    <w:p w:rsidR="003F68AE" w:rsidRDefault="004C109D">
      <w:pPr>
        <w:pStyle w:val="TOC2"/>
        <w:rPr>
          <w:rFonts w:ascii="Times New Roman" w:hAnsi="Times New Roman"/>
          <w:sz w:val="24"/>
          <w:szCs w:val="24"/>
        </w:rPr>
      </w:pPr>
      <w:r>
        <w:t>4</w:t>
      </w:r>
      <w:r w:rsidR="003F68AE" w:rsidRPr="00302CDA">
        <w:t>3.</w:t>
      </w:r>
      <w:r w:rsidR="003F68AE">
        <w:rPr>
          <w:rFonts w:ascii="Times New Roman" w:hAnsi="Times New Roman"/>
          <w:sz w:val="24"/>
          <w:szCs w:val="24"/>
        </w:rPr>
        <w:tab/>
      </w:r>
      <w:r w:rsidR="003F68AE" w:rsidRPr="00302CDA">
        <w:t>Correction of Defects</w:t>
      </w:r>
      <w:r w:rsidR="003F68AE">
        <w:tab/>
      </w:r>
      <w:r w:rsidR="002562F9">
        <w:t>7-</w:t>
      </w:r>
      <w:r w:rsidR="00CE5674">
        <w:fldChar w:fldCharType="begin"/>
      </w:r>
      <w:r w:rsidR="003F68AE">
        <w:instrText xml:space="preserve"> PAGEREF _Toc137986926 \h </w:instrText>
      </w:r>
      <w:r w:rsidR="00CE5674">
        <w:fldChar w:fldCharType="separate"/>
      </w:r>
      <w:r w:rsidR="00C827C2">
        <w:t>16</w:t>
      </w:r>
      <w:r w:rsidR="00CE5674">
        <w:fldChar w:fldCharType="end"/>
      </w:r>
    </w:p>
    <w:p w:rsidR="003F68AE" w:rsidRDefault="004C109D">
      <w:pPr>
        <w:pStyle w:val="TOC2"/>
        <w:rPr>
          <w:rFonts w:ascii="Times New Roman" w:hAnsi="Times New Roman"/>
          <w:sz w:val="24"/>
          <w:szCs w:val="24"/>
        </w:rPr>
      </w:pPr>
      <w:r>
        <w:t>4</w:t>
      </w:r>
      <w:r w:rsidR="003F68AE" w:rsidRPr="00302CDA">
        <w:t>4.</w:t>
      </w:r>
      <w:r w:rsidR="003F68AE">
        <w:rPr>
          <w:rFonts w:ascii="Times New Roman" w:hAnsi="Times New Roman"/>
          <w:sz w:val="24"/>
          <w:szCs w:val="24"/>
        </w:rPr>
        <w:tab/>
      </w:r>
      <w:r w:rsidR="003F68AE" w:rsidRPr="00302CDA">
        <w:t>Uncorrected Defects</w:t>
      </w:r>
      <w:r w:rsidR="003F68AE">
        <w:tab/>
      </w:r>
      <w:r w:rsidR="002562F9">
        <w:t>7-</w:t>
      </w:r>
      <w:r w:rsidR="00CE5674">
        <w:fldChar w:fldCharType="begin"/>
      </w:r>
      <w:r w:rsidR="003F68AE">
        <w:instrText xml:space="preserve"> PAGEREF _Toc137986927 \h </w:instrText>
      </w:r>
      <w:r w:rsidR="00CE5674">
        <w:fldChar w:fldCharType="separate"/>
      </w:r>
      <w:r w:rsidR="00C827C2">
        <w:t>16</w:t>
      </w:r>
      <w:r w:rsidR="00CE5674">
        <w:fldChar w:fldCharType="end"/>
      </w:r>
    </w:p>
    <w:p w:rsidR="003F68AE" w:rsidRDefault="004C109D" w:rsidP="003F68AE">
      <w:pPr>
        <w:pStyle w:val="TOC1"/>
        <w:tabs>
          <w:tab w:val="right" w:leader="dot" w:pos="9360"/>
        </w:tabs>
        <w:ind w:right="-360"/>
        <w:rPr>
          <w:rFonts w:ascii="Times New Roman" w:hAnsi="Times New Roman"/>
          <w:b w:val="0"/>
          <w:noProof/>
          <w:sz w:val="24"/>
          <w:szCs w:val="24"/>
        </w:rPr>
      </w:pPr>
      <w:r>
        <w:rPr>
          <w:noProof/>
        </w:rPr>
        <w:t>E</w:t>
      </w:r>
      <w:r w:rsidR="003F68AE" w:rsidRPr="00302CDA">
        <w:rPr>
          <w:noProof/>
        </w:rPr>
        <w:t>.  Cost Control</w:t>
      </w:r>
      <w:r w:rsidR="003F68AE">
        <w:rPr>
          <w:noProof/>
        </w:rPr>
        <w:tab/>
        <w:t>7-</w:t>
      </w:r>
      <w:r w:rsidR="00CE5674">
        <w:rPr>
          <w:noProof/>
        </w:rPr>
        <w:fldChar w:fldCharType="begin"/>
      </w:r>
      <w:r w:rsidR="003F68AE">
        <w:rPr>
          <w:noProof/>
        </w:rPr>
        <w:instrText xml:space="preserve"> PAGEREF _Toc137986928 \h </w:instrText>
      </w:r>
      <w:r w:rsidR="00CE5674">
        <w:rPr>
          <w:noProof/>
        </w:rPr>
      </w:r>
      <w:r w:rsidR="00CE5674">
        <w:rPr>
          <w:noProof/>
        </w:rPr>
        <w:fldChar w:fldCharType="separate"/>
      </w:r>
      <w:r w:rsidR="00C827C2">
        <w:rPr>
          <w:noProof/>
        </w:rPr>
        <w:t>17</w:t>
      </w:r>
      <w:r w:rsidR="00CE5674">
        <w:rPr>
          <w:noProof/>
        </w:rPr>
        <w:fldChar w:fldCharType="end"/>
      </w:r>
    </w:p>
    <w:p w:rsidR="003F68AE" w:rsidRDefault="009D3619">
      <w:pPr>
        <w:pStyle w:val="TOC2"/>
        <w:rPr>
          <w:rFonts w:ascii="Times New Roman" w:hAnsi="Times New Roman"/>
          <w:sz w:val="24"/>
          <w:szCs w:val="24"/>
        </w:rPr>
      </w:pPr>
      <w:r>
        <w:t>4</w:t>
      </w:r>
      <w:r w:rsidR="003F68AE" w:rsidRPr="00302CDA">
        <w:t>5.</w:t>
      </w:r>
      <w:r w:rsidR="003F68AE">
        <w:rPr>
          <w:rFonts w:ascii="Times New Roman" w:hAnsi="Times New Roman"/>
          <w:sz w:val="24"/>
          <w:szCs w:val="24"/>
        </w:rPr>
        <w:tab/>
      </w:r>
      <w:r w:rsidR="003F68AE" w:rsidRPr="00302CDA">
        <w:t>Contract Price</w:t>
      </w:r>
      <w:r w:rsidR="003F68AE">
        <w:tab/>
      </w:r>
      <w:r w:rsidR="002562F9">
        <w:t>7-</w:t>
      </w:r>
      <w:r w:rsidR="00CE5674">
        <w:fldChar w:fldCharType="begin"/>
      </w:r>
      <w:r w:rsidR="003F68AE">
        <w:instrText xml:space="preserve"> PAGEREF _Toc137986929 \h </w:instrText>
      </w:r>
      <w:r w:rsidR="00CE5674">
        <w:fldChar w:fldCharType="separate"/>
      </w:r>
      <w:r w:rsidR="00C827C2">
        <w:t>17</w:t>
      </w:r>
      <w:r w:rsidR="00CE5674">
        <w:fldChar w:fldCharType="end"/>
      </w:r>
    </w:p>
    <w:p w:rsidR="003F68AE" w:rsidRDefault="009D3619">
      <w:pPr>
        <w:pStyle w:val="TOC2"/>
        <w:rPr>
          <w:rFonts w:ascii="Times New Roman" w:hAnsi="Times New Roman"/>
          <w:sz w:val="24"/>
          <w:szCs w:val="24"/>
        </w:rPr>
      </w:pPr>
      <w:r>
        <w:t>4</w:t>
      </w:r>
      <w:r w:rsidR="003F68AE" w:rsidRPr="00302CDA">
        <w:t>6.</w:t>
      </w:r>
      <w:r w:rsidR="003F68AE">
        <w:rPr>
          <w:rFonts w:ascii="Times New Roman" w:hAnsi="Times New Roman"/>
          <w:sz w:val="24"/>
          <w:szCs w:val="24"/>
        </w:rPr>
        <w:tab/>
      </w:r>
      <w:r w:rsidR="003F68AE" w:rsidRPr="00302CDA">
        <w:t>Changes in the Contract Price</w:t>
      </w:r>
      <w:r w:rsidR="003F68AE">
        <w:tab/>
      </w:r>
      <w:r w:rsidR="002562F9">
        <w:t>7-</w:t>
      </w:r>
      <w:r w:rsidR="00CE5674">
        <w:fldChar w:fldCharType="begin"/>
      </w:r>
      <w:r w:rsidR="003F68AE">
        <w:instrText xml:space="preserve"> PAGEREF _Toc137986930 \h </w:instrText>
      </w:r>
      <w:r w:rsidR="00CE5674">
        <w:fldChar w:fldCharType="separate"/>
      </w:r>
      <w:r w:rsidR="00C827C2">
        <w:t>17</w:t>
      </w:r>
      <w:r w:rsidR="00CE5674">
        <w:fldChar w:fldCharType="end"/>
      </w:r>
    </w:p>
    <w:p w:rsidR="003F68AE" w:rsidRDefault="009D3619">
      <w:pPr>
        <w:pStyle w:val="TOC2"/>
        <w:rPr>
          <w:rFonts w:ascii="Times New Roman" w:hAnsi="Times New Roman"/>
          <w:sz w:val="24"/>
          <w:szCs w:val="24"/>
        </w:rPr>
      </w:pPr>
      <w:r>
        <w:t>4</w:t>
      </w:r>
      <w:r w:rsidR="003F68AE" w:rsidRPr="00302CDA">
        <w:t>7.</w:t>
      </w:r>
      <w:r w:rsidR="003F68AE">
        <w:rPr>
          <w:rFonts w:ascii="Times New Roman" w:hAnsi="Times New Roman"/>
          <w:sz w:val="24"/>
          <w:szCs w:val="24"/>
        </w:rPr>
        <w:tab/>
      </w:r>
      <w:r w:rsidR="003F68AE" w:rsidRPr="00302CDA">
        <w:t>Variations</w:t>
      </w:r>
      <w:r w:rsidR="003F68AE">
        <w:tab/>
      </w:r>
      <w:r w:rsidR="002562F9">
        <w:t>7-</w:t>
      </w:r>
      <w:r w:rsidR="00CE5674">
        <w:fldChar w:fldCharType="begin"/>
      </w:r>
      <w:r w:rsidR="003F68AE">
        <w:instrText xml:space="preserve"> PAGEREF _Toc137986931 \h </w:instrText>
      </w:r>
      <w:r w:rsidR="00CE5674">
        <w:fldChar w:fldCharType="separate"/>
      </w:r>
      <w:r w:rsidR="00C827C2">
        <w:t>17</w:t>
      </w:r>
      <w:r w:rsidR="00CE5674">
        <w:fldChar w:fldCharType="end"/>
      </w:r>
    </w:p>
    <w:p w:rsidR="003F68AE" w:rsidRDefault="009D3619">
      <w:pPr>
        <w:pStyle w:val="TOC2"/>
        <w:rPr>
          <w:rFonts w:ascii="Times New Roman" w:hAnsi="Times New Roman"/>
          <w:sz w:val="24"/>
          <w:szCs w:val="24"/>
        </w:rPr>
      </w:pPr>
      <w:r>
        <w:t>4</w:t>
      </w:r>
      <w:r w:rsidR="003F68AE" w:rsidRPr="00302CDA">
        <w:t>8.</w:t>
      </w:r>
      <w:r w:rsidR="003F68AE">
        <w:rPr>
          <w:rFonts w:ascii="Times New Roman" w:hAnsi="Times New Roman"/>
          <w:sz w:val="24"/>
          <w:szCs w:val="24"/>
        </w:rPr>
        <w:tab/>
      </w:r>
      <w:r w:rsidR="003F68AE" w:rsidRPr="00302CDA">
        <w:t>Cash Flow Forecasts</w:t>
      </w:r>
      <w:r w:rsidR="003F68AE">
        <w:tab/>
      </w:r>
      <w:r w:rsidR="002562F9">
        <w:t>7-</w:t>
      </w:r>
      <w:r w:rsidR="00CE5674">
        <w:fldChar w:fldCharType="begin"/>
      </w:r>
      <w:r w:rsidR="003F68AE">
        <w:instrText xml:space="preserve"> PAGEREF _Toc137986932 \h </w:instrText>
      </w:r>
      <w:r w:rsidR="00CE5674">
        <w:fldChar w:fldCharType="separate"/>
      </w:r>
      <w:r w:rsidR="00C827C2">
        <w:t>18</w:t>
      </w:r>
      <w:r w:rsidR="00CE5674">
        <w:fldChar w:fldCharType="end"/>
      </w:r>
    </w:p>
    <w:p w:rsidR="003F68AE" w:rsidRDefault="009D3619">
      <w:pPr>
        <w:pStyle w:val="TOC2"/>
        <w:rPr>
          <w:rFonts w:ascii="Times New Roman" w:hAnsi="Times New Roman"/>
          <w:sz w:val="24"/>
          <w:szCs w:val="24"/>
        </w:rPr>
      </w:pPr>
      <w:r>
        <w:t>4</w:t>
      </w:r>
      <w:r w:rsidR="003F68AE" w:rsidRPr="00302CDA">
        <w:t>9.</w:t>
      </w:r>
      <w:r w:rsidR="003F68AE">
        <w:rPr>
          <w:rFonts w:ascii="Times New Roman" w:hAnsi="Times New Roman"/>
          <w:sz w:val="24"/>
          <w:szCs w:val="24"/>
        </w:rPr>
        <w:tab/>
      </w:r>
      <w:r w:rsidR="003F68AE" w:rsidRPr="00302CDA">
        <w:t>Payment Certificates</w:t>
      </w:r>
      <w:r w:rsidR="003F68AE">
        <w:tab/>
      </w:r>
      <w:r w:rsidR="002562F9">
        <w:t>7-</w:t>
      </w:r>
      <w:r w:rsidR="00CE5674">
        <w:fldChar w:fldCharType="begin"/>
      </w:r>
      <w:r w:rsidR="003F68AE">
        <w:instrText xml:space="preserve"> PAGEREF _Toc137986933 \h </w:instrText>
      </w:r>
      <w:r w:rsidR="00CE5674">
        <w:fldChar w:fldCharType="separate"/>
      </w:r>
      <w:r w:rsidR="00C827C2">
        <w:t>18</w:t>
      </w:r>
      <w:r w:rsidR="00CE5674">
        <w:fldChar w:fldCharType="end"/>
      </w:r>
    </w:p>
    <w:p w:rsidR="003F68AE" w:rsidRDefault="009D3619">
      <w:pPr>
        <w:pStyle w:val="TOC2"/>
        <w:rPr>
          <w:rFonts w:ascii="Times New Roman" w:hAnsi="Times New Roman"/>
          <w:sz w:val="24"/>
          <w:szCs w:val="24"/>
        </w:rPr>
      </w:pPr>
      <w:r>
        <w:t>5</w:t>
      </w:r>
      <w:r w:rsidR="003F68AE" w:rsidRPr="00302CDA">
        <w:t>0.</w:t>
      </w:r>
      <w:r w:rsidR="003F68AE">
        <w:rPr>
          <w:rFonts w:ascii="Times New Roman" w:hAnsi="Times New Roman"/>
          <w:sz w:val="24"/>
          <w:szCs w:val="24"/>
        </w:rPr>
        <w:tab/>
      </w:r>
      <w:r w:rsidR="003F68AE" w:rsidRPr="00302CDA">
        <w:t>Payments</w:t>
      </w:r>
      <w:r w:rsidR="003F68AE">
        <w:tab/>
      </w:r>
      <w:r w:rsidR="002562F9">
        <w:t>7-</w:t>
      </w:r>
      <w:r w:rsidR="00CE5674">
        <w:fldChar w:fldCharType="begin"/>
      </w:r>
      <w:r w:rsidR="003F68AE">
        <w:instrText xml:space="preserve"> PAGEREF _Toc137986934 \h </w:instrText>
      </w:r>
      <w:r w:rsidR="00CE5674">
        <w:fldChar w:fldCharType="separate"/>
      </w:r>
      <w:r w:rsidR="00C827C2">
        <w:t>18</w:t>
      </w:r>
      <w:r w:rsidR="00CE5674">
        <w:fldChar w:fldCharType="end"/>
      </w:r>
    </w:p>
    <w:p w:rsidR="003F68AE" w:rsidRDefault="009D3619">
      <w:pPr>
        <w:pStyle w:val="TOC2"/>
        <w:rPr>
          <w:rFonts w:ascii="Times New Roman" w:hAnsi="Times New Roman"/>
          <w:sz w:val="24"/>
          <w:szCs w:val="24"/>
        </w:rPr>
      </w:pPr>
      <w:r>
        <w:t>5</w:t>
      </w:r>
      <w:r w:rsidR="003F68AE" w:rsidRPr="00302CDA">
        <w:t>1.</w:t>
      </w:r>
      <w:r w:rsidR="003F68AE">
        <w:rPr>
          <w:rFonts w:ascii="Times New Roman" w:hAnsi="Times New Roman"/>
          <w:sz w:val="24"/>
          <w:szCs w:val="24"/>
        </w:rPr>
        <w:tab/>
      </w:r>
      <w:r w:rsidR="003F68AE" w:rsidRPr="00302CDA">
        <w:t>Compensation Events</w:t>
      </w:r>
      <w:r w:rsidR="003F68AE">
        <w:tab/>
      </w:r>
      <w:r w:rsidR="002562F9">
        <w:t>7-</w:t>
      </w:r>
      <w:r w:rsidR="00CE5674">
        <w:fldChar w:fldCharType="begin"/>
      </w:r>
      <w:r w:rsidR="003F68AE">
        <w:instrText xml:space="preserve"> PAGEREF _Toc137986935 \h </w:instrText>
      </w:r>
      <w:r w:rsidR="00CE5674">
        <w:fldChar w:fldCharType="separate"/>
      </w:r>
      <w:r w:rsidR="00C827C2">
        <w:t>19</w:t>
      </w:r>
      <w:r w:rsidR="00CE5674">
        <w:fldChar w:fldCharType="end"/>
      </w:r>
    </w:p>
    <w:p w:rsidR="003F68AE" w:rsidRDefault="009D3619">
      <w:pPr>
        <w:pStyle w:val="TOC2"/>
        <w:rPr>
          <w:rFonts w:ascii="Times New Roman" w:hAnsi="Times New Roman"/>
          <w:sz w:val="24"/>
          <w:szCs w:val="24"/>
        </w:rPr>
      </w:pPr>
      <w:r>
        <w:t>5</w:t>
      </w:r>
      <w:r w:rsidR="003F68AE" w:rsidRPr="00302CDA">
        <w:t>2.</w:t>
      </w:r>
      <w:r w:rsidR="003F68AE">
        <w:rPr>
          <w:rFonts w:ascii="Times New Roman" w:hAnsi="Times New Roman"/>
          <w:sz w:val="24"/>
          <w:szCs w:val="24"/>
        </w:rPr>
        <w:tab/>
      </w:r>
      <w:r w:rsidR="003F68AE" w:rsidRPr="00302CDA">
        <w:t>Tax</w:t>
      </w:r>
      <w:r w:rsidR="003F68AE">
        <w:tab/>
      </w:r>
      <w:r w:rsidR="003F68AE">
        <w:tab/>
      </w:r>
      <w:r w:rsidR="002562F9">
        <w:t>7-</w:t>
      </w:r>
      <w:r w:rsidR="00CE5674">
        <w:fldChar w:fldCharType="begin"/>
      </w:r>
      <w:r w:rsidR="003F68AE">
        <w:instrText xml:space="preserve"> PAGEREF _Toc137986936 \h </w:instrText>
      </w:r>
      <w:r w:rsidR="00CE5674">
        <w:fldChar w:fldCharType="separate"/>
      </w:r>
      <w:r w:rsidR="00C827C2">
        <w:t>20</w:t>
      </w:r>
      <w:r w:rsidR="00CE5674">
        <w:fldChar w:fldCharType="end"/>
      </w:r>
    </w:p>
    <w:p w:rsidR="003F68AE" w:rsidRDefault="009D3619">
      <w:pPr>
        <w:pStyle w:val="TOC2"/>
        <w:rPr>
          <w:rFonts w:ascii="Times New Roman" w:hAnsi="Times New Roman"/>
          <w:sz w:val="24"/>
          <w:szCs w:val="24"/>
        </w:rPr>
      </w:pPr>
      <w:r>
        <w:t>5</w:t>
      </w:r>
      <w:r w:rsidR="003F68AE" w:rsidRPr="00302CDA">
        <w:t>3.</w:t>
      </w:r>
      <w:r w:rsidR="003F68AE">
        <w:rPr>
          <w:rFonts w:ascii="Times New Roman" w:hAnsi="Times New Roman"/>
          <w:sz w:val="24"/>
          <w:szCs w:val="24"/>
        </w:rPr>
        <w:tab/>
      </w:r>
      <w:r w:rsidR="003F68AE" w:rsidRPr="00302CDA">
        <w:t>Currencies</w:t>
      </w:r>
      <w:r w:rsidR="003F68AE">
        <w:tab/>
      </w:r>
      <w:r w:rsidR="002562F9">
        <w:t>7-</w:t>
      </w:r>
      <w:r w:rsidR="00CE5674">
        <w:fldChar w:fldCharType="begin"/>
      </w:r>
      <w:r w:rsidR="003F68AE">
        <w:instrText xml:space="preserve"> PAGEREF _Toc137986937 \h </w:instrText>
      </w:r>
      <w:r w:rsidR="00CE5674">
        <w:fldChar w:fldCharType="separate"/>
      </w:r>
      <w:r w:rsidR="00C827C2">
        <w:t>20</w:t>
      </w:r>
      <w:r w:rsidR="00CE5674">
        <w:fldChar w:fldCharType="end"/>
      </w:r>
    </w:p>
    <w:p w:rsidR="003F68AE" w:rsidRDefault="009D3619">
      <w:pPr>
        <w:pStyle w:val="TOC2"/>
        <w:rPr>
          <w:rFonts w:ascii="Times New Roman" w:hAnsi="Times New Roman"/>
          <w:sz w:val="24"/>
          <w:szCs w:val="24"/>
        </w:rPr>
      </w:pPr>
      <w:r>
        <w:t>5</w:t>
      </w:r>
      <w:r w:rsidR="003F68AE" w:rsidRPr="00302CDA">
        <w:t>4.</w:t>
      </w:r>
      <w:r w:rsidR="003F68AE">
        <w:rPr>
          <w:rFonts w:ascii="Times New Roman" w:hAnsi="Times New Roman"/>
          <w:sz w:val="24"/>
          <w:szCs w:val="24"/>
        </w:rPr>
        <w:tab/>
      </w:r>
      <w:r w:rsidR="003F68AE" w:rsidRPr="00302CDA">
        <w:t>Price Adjustment</w:t>
      </w:r>
      <w:r w:rsidR="003F68AE">
        <w:tab/>
      </w:r>
      <w:r w:rsidR="002562F9">
        <w:t>7-</w:t>
      </w:r>
      <w:r w:rsidR="00CE5674">
        <w:fldChar w:fldCharType="begin"/>
      </w:r>
      <w:r w:rsidR="003F68AE">
        <w:instrText xml:space="preserve"> PAGEREF _Toc137986938 \h </w:instrText>
      </w:r>
      <w:r w:rsidR="00CE5674">
        <w:fldChar w:fldCharType="separate"/>
      </w:r>
      <w:r w:rsidR="00C827C2">
        <w:t>20</w:t>
      </w:r>
      <w:r w:rsidR="00CE5674">
        <w:fldChar w:fldCharType="end"/>
      </w:r>
    </w:p>
    <w:p w:rsidR="003F68AE" w:rsidRDefault="009D3619">
      <w:pPr>
        <w:pStyle w:val="TOC2"/>
        <w:rPr>
          <w:rFonts w:ascii="Times New Roman" w:hAnsi="Times New Roman"/>
          <w:sz w:val="24"/>
          <w:szCs w:val="24"/>
        </w:rPr>
      </w:pPr>
      <w:r>
        <w:t>5</w:t>
      </w:r>
      <w:r w:rsidR="003F68AE" w:rsidRPr="00302CDA">
        <w:t>5.</w:t>
      </w:r>
      <w:r w:rsidR="003F68AE">
        <w:rPr>
          <w:rFonts w:ascii="Times New Roman" w:hAnsi="Times New Roman"/>
          <w:sz w:val="24"/>
          <w:szCs w:val="24"/>
        </w:rPr>
        <w:tab/>
      </w:r>
      <w:r w:rsidR="003F68AE" w:rsidRPr="00302CDA">
        <w:t>Retention</w:t>
      </w:r>
      <w:r w:rsidR="003F68AE">
        <w:tab/>
      </w:r>
      <w:r w:rsidR="002562F9">
        <w:t>7-</w:t>
      </w:r>
      <w:r w:rsidR="00CE5674">
        <w:fldChar w:fldCharType="begin"/>
      </w:r>
      <w:r w:rsidR="003F68AE">
        <w:instrText xml:space="preserve"> PAGEREF _Toc137986939 \h </w:instrText>
      </w:r>
      <w:r w:rsidR="00CE5674">
        <w:fldChar w:fldCharType="separate"/>
      </w:r>
      <w:r w:rsidR="00C827C2">
        <w:t>21</w:t>
      </w:r>
      <w:r w:rsidR="00CE5674">
        <w:fldChar w:fldCharType="end"/>
      </w:r>
    </w:p>
    <w:p w:rsidR="003F68AE" w:rsidRDefault="009D3619">
      <w:pPr>
        <w:pStyle w:val="TOC2"/>
        <w:rPr>
          <w:rFonts w:ascii="Times New Roman" w:hAnsi="Times New Roman"/>
          <w:sz w:val="24"/>
          <w:szCs w:val="24"/>
        </w:rPr>
      </w:pPr>
      <w:r>
        <w:t>5</w:t>
      </w:r>
      <w:r w:rsidR="003F68AE" w:rsidRPr="00302CDA">
        <w:t>6.</w:t>
      </w:r>
      <w:r w:rsidR="003F68AE">
        <w:rPr>
          <w:rFonts w:ascii="Times New Roman" w:hAnsi="Times New Roman"/>
          <w:sz w:val="24"/>
          <w:szCs w:val="24"/>
        </w:rPr>
        <w:tab/>
      </w:r>
      <w:r w:rsidR="003F68AE" w:rsidRPr="00302CDA">
        <w:t>Liquidated Damages</w:t>
      </w:r>
      <w:r w:rsidR="003F68AE">
        <w:tab/>
      </w:r>
      <w:r w:rsidR="002562F9">
        <w:t>7-</w:t>
      </w:r>
      <w:r w:rsidR="00CE5674">
        <w:fldChar w:fldCharType="begin"/>
      </w:r>
      <w:r w:rsidR="003F68AE">
        <w:instrText xml:space="preserve"> PAGEREF _Toc137986940 \h </w:instrText>
      </w:r>
      <w:r w:rsidR="00CE5674">
        <w:fldChar w:fldCharType="separate"/>
      </w:r>
      <w:r w:rsidR="00C827C2">
        <w:t>21</w:t>
      </w:r>
      <w:r w:rsidR="00CE5674">
        <w:fldChar w:fldCharType="end"/>
      </w:r>
    </w:p>
    <w:p w:rsidR="003F68AE" w:rsidRDefault="009D3619">
      <w:pPr>
        <w:pStyle w:val="TOC2"/>
        <w:rPr>
          <w:rFonts w:ascii="Times New Roman" w:hAnsi="Times New Roman"/>
          <w:sz w:val="24"/>
          <w:szCs w:val="24"/>
        </w:rPr>
      </w:pPr>
      <w:r>
        <w:t>5</w:t>
      </w:r>
      <w:r w:rsidR="003F68AE" w:rsidRPr="00302CDA">
        <w:t>7.</w:t>
      </w:r>
      <w:r w:rsidR="003F68AE">
        <w:rPr>
          <w:rFonts w:ascii="Times New Roman" w:hAnsi="Times New Roman"/>
          <w:sz w:val="24"/>
          <w:szCs w:val="24"/>
        </w:rPr>
        <w:tab/>
      </w:r>
      <w:r w:rsidR="003F68AE" w:rsidRPr="00302CDA">
        <w:t>Bonus</w:t>
      </w:r>
      <w:r w:rsidR="003F68AE">
        <w:tab/>
      </w:r>
      <w:r w:rsidR="002562F9">
        <w:tab/>
        <w:t>7-</w:t>
      </w:r>
      <w:r w:rsidR="00CE5674">
        <w:fldChar w:fldCharType="begin"/>
      </w:r>
      <w:r w:rsidR="003F68AE">
        <w:instrText xml:space="preserve"> PAGEREF _Toc137986941 \h </w:instrText>
      </w:r>
      <w:r w:rsidR="00CE5674">
        <w:fldChar w:fldCharType="separate"/>
      </w:r>
      <w:r w:rsidR="00C827C2">
        <w:t>21</w:t>
      </w:r>
      <w:r w:rsidR="00CE5674">
        <w:fldChar w:fldCharType="end"/>
      </w:r>
    </w:p>
    <w:p w:rsidR="003F68AE" w:rsidRDefault="009D3619">
      <w:pPr>
        <w:pStyle w:val="TOC2"/>
        <w:rPr>
          <w:rFonts w:ascii="Times New Roman" w:hAnsi="Times New Roman"/>
          <w:sz w:val="24"/>
          <w:szCs w:val="24"/>
        </w:rPr>
      </w:pPr>
      <w:r>
        <w:t>5</w:t>
      </w:r>
      <w:r w:rsidR="003F68AE" w:rsidRPr="00302CDA">
        <w:t>8.</w:t>
      </w:r>
      <w:r w:rsidR="003F68AE">
        <w:rPr>
          <w:rFonts w:ascii="Times New Roman" w:hAnsi="Times New Roman"/>
          <w:sz w:val="24"/>
          <w:szCs w:val="24"/>
        </w:rPr>
        <w:tab/>
      </w:r>
      <w:r w:rsidR="003F68AE" w:rsidRPr="00302CDA">
        <w:t>Advance Payment</w:t>
      </w:r>
      <w:r w:rsidR="003F68AE">
        <w:tab/>
      </w:r>
      <w:r w:rsidR="002562F9">
        <w:t>7-</w:t>
      </w:r>
      <w:r w:rsidR="00CE5674">
        <w:fldChar w:fldCharType="begin"/>
      </w:r>
      <w:r w:rsidR="003F68AE">
        <w:instrText xml:space="preserve"> PAGEREF _Toc137986942 \h </w:instrText>
      </w:r>
      <w:r w:rsidR="00CE5674">
        <w:fldChar w:fldCharType="separate"/>
      </w:r>
      <w:r w:rsidR="00C827C2">
        <w:t>21</w:t>
      </w:r>
      <w:r w:rsidR="00CE5674">
        <w:fldChar w:fldCharType="end"/>
      </w:r>
    </w:p>
    <w:p w:rsidR="003F68AE" w:rsidRDefault="009D3619">
      <w:pPr>
        <w:pStyle w:val="TOC2"/>
        <w:rPr>
          <w:rFonts w:ascii="Times New Roman" w:hAnsi="Times New Roman"/>
          <w:sz w:val="24"/>
          <w:szCs w:val="24"/>
        </w:rPr>
      </w:pPr>
      <w:r>
        <w:t>5</w:t>
      </w:r>
      <w:r w:rsidR="003F68AE" w:rsidRPr="00302CDA">
        <w:t>9.</w:t>
      </w:r>
      <w:r w:rsidR="003F68AE">
        <w:rPr>
          <w:rFonts w:ascii="Times New Roman" w:hAnsi="Times New Roman"/>
          <w:sz w:val="24"/>
          <w:szCs w:val="24"/>
        </w:rPr>
        <w:tab/>
      </w:r>
      <w:r w:rsidR="003F68AE" w:rsidRPr="00302CDA">
        <w:t>Securities</w:t>
      </w:r>
      <w:r w:rsidR="003F68AE">
        <w:tab/>
      </w:r>
      <w:r w:rsidR="002562F9">
        <w:t>7-</w:t>
      </w:r>
      <w:r w:rsidR="00CE5674">
        <w:fldChar w:fldCharType="begin"/>
      </w:r>
      <w:r w:rsidR="003F68AE">
        <w:instrText xml:space="preserve"> PAGEREF _Toc137986943 \h </w:instrText>
      </w:r>
      <w:r w:rsidR="00CE5674">
        <w:fldChar w:fldCharType="separate"/>
      </w:r>
      <w:r w:rsidR="00C827C2">
        <w:t>22</w:t>
      </w:r>
      <w:r w:rsidR="00CE5674">
        <w:fldChar w:fldCharType="end"/>
      </w:r>
    </w:p>
    <w:p w:rsidR="003F68AE" w:rsidRDefault="009D3619">
      <w:pPr>
        <w:pStyle w:val="TOC2"/>
        <w:rPr>
          <w:rFonts w:ascii="Times New Roman" w:hAnsi="Times New Roman"/>
          <w:sz w:val="24"/>
          <w:szCs w:val="24"/>
        </w:rPr>
      </w:pPr>
      <w:r>
        <w:t>6</w:t>
      </w:r>
      <w:r w:rsidR="003F68AE" w:rsidRPr="00302CDA">
        <w:t>0.</w:t>
      </w:r>
      <w:r w:rsidR="003F68AE">
        <w:rPr>
          <w:rFonts w:ascii="Times New Roman" w:hAnsi="Times New Roman"/>
          <w:sz w:val="24"/>
          <w:szCs w:val="24"/>
        </w:rPr>
        <w:tab/>
      </w:r>
      <w:r w:rsidR="003F68AE" w:rsidRPr="00302CDA">
        <w:t>Dayworks</w:t>
      </w:r>
      <w:r w:rsidR="003F68AE">
        <w:tab/>
      </w:r>
      <w:r w:rsidR="002562F9">
        <w:t>7-</w:t>
      </w:r>
      <w:r w:rsidR="00CE5674">
        <w:fldChar w:fldCharType="begin"/>
      </w:r>
      <w:r w:rsidR="003F68AE">
        <w:instrText xml:space="preserve"> PAGEREF _Toc137986944 \h </w:instrText>
      </w:r>
      <w:r w:rsidR="00CE5674">
        <w:fldChar w:fldCharType="separate"/>
      </w:r>
      <w:r w:rsidR="00C827C2">
        <w:t>22</w:t>
      </w:r>
      <w:r w:rsidR="00CE5674">
        <w:fldChar w:fldCharType="end"/>
      </w:r>
    </w:p>
    <w:p w:rsidR="003F68AE" w:rsidRDefault="009D3619">
      <w:pPr>
        <w:pStyle w:val="TOC2"/>
        <w:rPr>
          <w:rFonts w:ascii="Times New Roman" w:hAnsi="Times New Roman"/>
          <w:sz w:val="24"/>
          <w:szCs w:val="24"/>
        </w:rPr>
      </w:pPr>
      <w:r>
        <w:t>6</w:t>
      </w:r>
      <w:r w:rsidR="003F68AE" w:rsidRPr="00302CDA">
        <w:t>1.</w:t>
      </w:r>
      <w:r w:rsidR="003F68AE">
        <w:rPr>
          <w:rFonts w:ascii="Times New Roman" w:hAnsi="Times New Roman"/>
          <w:sz w:val="24"/>
          <w:szCs w:val="24"/>
        </w:rPr>
        <w:tab/>
      </w:r>
      <w:r w:rsidR="003F68AE" w:rsidRPr="00302CDA">
        <w:t>Cost of Repairs</w:t>
      </w:r>
      <w:r w:rsidR="003F68AE">
        <w:tab/>
      </w:r>
      <w:r w:rsidR="002562F9">
        <w:t>7-</w:t>
      </w:r>
      <w:r w:rsidR="00CE5674">
        <w:fldChar w:fldCharType="begin"/>
      </w:r>
      <w:r w:rsidR="003F68AE">
        <w:instrText xml:space="preserve"> PAGEREF _Toc137986945 \h </w:instrText>
      </w:r>
      <w:r w:rsidR="00CE5674">
        <w:fldChar w:fldCharType="separate"/>
      </w:r>
      <w:r w:rsidR="00C827C2">
        <w:t>22</w:t>
      </w:r>
      <w:r w:rsidR="00CE5674">
        <w:fldChar w:fldCharType="end"/>
      </w:r>
    </w:p>
    <w:p w:rsidR="005E0941" w:rsidRDefault="00C17293" w:rsidP="005E0941">
      <w:pPr>
        <w:pStyle w:val="TOC1"/>
        <w:tabs>
          <w:tab w:val="right" w:leader="dot" w:pos="9360"/>
        </w:tabs>
        <w:ind w:right="-360"/>
        <w:rPr>
          <w:rFonts w:ascii="Times New Roman" w:hAnsi="Times New Roman"/>
          <w:b w:val="0"/>
          <w:noProof/>
          <w:sz w:val="24"/>
          <w:szCs w:val="24"/>
        </w:rPr>
      </w:pPr>
      <w:r>
        <w:rPr>
          <w:noProof/>
        </w:rPr>
        <w:t>F</w:t>
      </w:r>
      <w:r w:rsidR="005E0941" w:rsidRPr="00302CDA">
        <w:rPr>
          <w:noProof/>
        </w:rPr>
        <w:t>.  F</w:t>
      </w:r>
      <w:r w:rsidR="000B132C">
        <w:rPr>
          <w:noProof/>
        </w:rPr>
        <w:t>orce Majeure</w:t>
      </w:r>
      <w:r w:rsidR="005E0941">
        <w:rPr>
          <w:noProof/>
        </w:rPr>
        <w:tab/>
        <w:t>7-</w:t>
      </w:r>
      <w:r w:rsidR="00A42CA6">
        <w:rPr>
          <w:noProof/>
        </w:rPr>
        <w:t>21</w:t>
      </w:r>
    </w:p>
    <w:p w:rsidR="005E0941" w:rsidRPr="000B132C" w:rsidRDefault="00E303B6" w:rsidP="005E0941">
      <w:pPr>
        <w:pStyle w:val="TOC2"/>
        <w:rPr>
          <w:rFonts w:ascii="Times New Roman" w:hAnsi="Times New Roman"/>
          <w:szCs w:val="22"/>
        </w:rPr>
      </w:pPr>
      <w:r>
        <w:rPr>
          <w:szCs w:val="22"/>
        </w:rPr>
        <w:t>6</w:t>
      </w:r>
      <w:r w:rsidR="005E0941" w:rsidRPr="000B132C">
        <w:rPr>
          <w:szCs w:val="22"/>
        </w:rPr>
        <w:t>2.</w:t>
      </w:r>
      <w:r w:rsidR="005E0941" w:rsidRPr="000B132C">
        <w:rPr>
          <w:rFonts w:ascii="Times New Roman" w:hAnsi="Times New Roman"/>
          <w:szCs w:val="22"/>
        </w:rPr>
        <w:tab/>
      </w:r>
      <w:r w:rsidR="000B132C" w:rsidRPr="000B132C">
        <w:rPr>
          <w:szCs w:val="22"/>
        </w:rPr>
        <w:t>Definition of Force Majeure</w:t>
      </w:r>
      <w:r w:rsidR="005E0941" w:rsidRPr="000B132C">
        <w:rPr>
          <w:szCs w:val="22"/>
        </w:rPr>
        <w:tab/>
        <w:t>7-</w:t>
      </w:r>
      <w:r w:rsidR="00A42CA6">
        <w:rPr>
          <w:szCs w:val="22"/>
        </w:rPr>
        <w:t>21</w:t>
      </w:r>
    </w:p>
    <w:p w:rsidR="005E0941" w:rsidRPr="000B132C" w:rsidRDefault="00E303B6" w:rsidP="005E0941">
      <w:pPr>
        <w:pStyle w:val="TOC2"/>
        <w:rPr>
          <w:rFonts w:ascii="Times New Roman" w:hAnsi="Times New Roman"/>
          <w:szCs w:val="22"/>
        </w:rPr>
      </w:pPr>
      <w:r>
        <w:rPr>
          <w:szCs w:val="22"/>
        </w:rPr>
        <w:t>6</w:t>
      </w:r>
      <w:r w:rsidR="005E0941" w:rsidRPr="000B132C">
        <w:rPr>
          <w:szCs w:val="22"/>
        </w:rPr>
        <w:t>3.</w:t>
      </w:r>
      <w:r w:rsidR="005E0941" w:rsidRPr="000B132C">
        <w:rPr>
          <w:rFonts w:ascii="Times New Roman" w:hAnsi="Times New Roman"/>
          <w:szCs w:val="22"/>
        </w:rPr>
        <w:tab/>
      </w:r>
      <w:r w:rsidR="000B132C" w:rsidRPr="000B132C">
        <w:rPr>
          <w:szCs w:val="22"/>
        </w:rPr>
        <w:t>Notice of Force Majeure</w:t>
      </w:r>
      <w:r w:rsidR="005E0941" w:rsidRPr="000B132C">
        <w:rPr>
          <w:szCs w:val="22"/>
        </w:rPr>
        <w:tab/>
        <w:t>7-</w:t>
      </w:r>
      <w:r w:rsidR="0043177D">
        <w:rPr>
          <w:szCs w:val="22"/>
        </w:rPr>
        <w:t>22</w:t>
      </w:r>
    </w:p>
    <w:p w:rsidR="005E0941" w:rsidRPr="000B132C" w:rsidRDefault="00E303B6" w:rsidP="005E0941">
      <w:pPr>
        <w:pStyle w:val="TOC2"/>
        <w:rPr>
          <w:rFonts w:ascii="Times New Roman" w:hAnsi="Times New Roman"/>
          <w:szCs w:val="22"/>
        </w:rPr>
      </w:pPr>
      <w:r>
        <w:rPr>
          <w:szCs w:val="22"/>
        </w:rPr>
        <w:t>6</w:t>
      </w:r>
      <w:r w:rsidR="005E0941" w:rsidRPr="000B132C">
        <w:rPr>
          <w:szCs w:val="22"/>
        </w:rPr>
        <w:t>4.</w:t>
      </w:r>
      <w:r w:rsidR="005E0941" w:rsidRPr="000B132C">
        <w:rPr>
          <w:rFonts w:ascii="Times New Roman" w:hAnsi="Times New Roman"/>
          <w:szCs w:val="22"/>
        </w:rPr>
        <w:tab/>
      </w:r>
      <w:r w:rsidR="000B132C" w:rsidRPr="000B132C">
        <w:rPr>
          <w:szCs w:val="22"/>
        </w:rPr>
        <w:t>Duty to Minimize Delay</w:t>
      </w:r>
      <w:r w:rsidR="005E0941" w:rsidRPr="000B132C">
        <w:rPr>
          <w:szCs w:val="22"/>
        </w:rPr>
        <w:tab/>
        <w:t>7-</w:t>
      </w:r>
      <w:r w:rsidR="0043177D">
        <w:rPr>
          <w:szCs w:val="22"/>
        </w:rPr>
        <w:t>22</w:t>
      </w:r>
    </w:p>
    <w:p w:rsidR="005E0941" w:rsidRPr="000B132C" w:rsidRDefault="00E303B6" w:rsidP="005E0941">
      <w:pPr>
        <w:pStyle w:val="TOC2"/>
        <w:rPr>
          <w:rFonts w:ascii="Times New Roman" w:hAnsi="Times New Roman"/>
          <w:szCs w:val="22"/>
        </w:rPr>
      </w:pPr>
      <w:r>
        <w:rPr>
          <w:szCs w:val="22"/>
        </w:rPr>
        <w:t>6</w:t>
      </w:r>
      <w:r w:rsidR="005E0941" w:rsidRPr="000B132C">
        <w:rPr>
          <w:szCs w:val="22"/>
        </w:rPr>
        <w:t>5.</w:t>
      </w:r>
      <w:r w:rsidR="005E0941" w:rsidRPr="000B132C">
        <w:rPr>
          <w:rFonts w:ascii="Times New Roman" w:hAnsi="Times New Roman"/>
          <w:szCs w:val="22"/>
        </w:rPr>
        <w:tab/>
      </w:r>
      <w:r w:rsidR="000B132C" w:rsidRPr="000B132C">
        <w:rPr>
          <w:szCs w:val="22"/>
        </w:rPr>
        <w:t>Consequences of Force Majeure</w:t>
      </w:r>
      <w:r w:rsidR="005E0941" w:rsidRPr="000B132C">
        <w:rPr>
          <w:szCs w:val="22"/>
        </w:rPr>
        <w:tab/>
        <w:t>7-</w:t>
      </w:r>
      <w:r w:rsidR="00A7360D">
        <w:rPr>
          <w:szCs w:val="22"/>
        </w:rPr>
        <w:t>22</w:t>
      </w:r>
    </w:p>
    <w:p w:rsidR="005E0941" w:rsidRPr="000B132C" w:rsidRDefault="00E303B6" w:rsidP="005E0941">
      <w:pPr>
        <w:pStyle w:val="TOC2"/>
        <w:rPr>
          <w:rFonts w:ascii="Times New Roman" w:hAnsi="Times New Roman"/>
          <w:szCs w:val="22"/>
        </w:rPr>
      </w:pPr>
      <w:r>
        <w:rPr>
          <w:szCs w:val="22"/>
        </w:rPr>
        <w:t>6</w:t>
      </w:r>
      <w:r w:rsidR="005E0941" w:rsidRPr="000B132C">
        <w:rPr>
          <w:szCs w:val="22"/>
        </w:rPr>
        <w:t>6.</w:t>
      </w:r>
      <w:r w:rsidR="005E0941" w:rsidRPr="000B132C">
        <w:rPr>
          <w:rFonts w:ascii="Times New Roman" w:hAnsi="Times New Roman"/>
          <w:szCs w:val="22"/>
        </w:rPr>
        <w:tab/>
      </w:r>
      <w:r w:rsidR="000B132C" w:rsidRPr="000B132C">
        <w:rPr>
          <w:szCs w:val="22"/>
        </w:rPr>
        <w:t>Force Majeure Affecting Subcontractor</w:t>
      </w:r>
      <w:r w:rsidR="005E0941" w:rsidRPr="000B132C">
        <w:rPr>
          <w:szCs w:val="22"/>
        </w:rPr>
        <w:tab/>
        <w:t>7-</w:t>
      </w:r>
      <w:r w:rsidR="0043177D">
        <w:rPr>
          <w:szCs w:val="22"/>
        </w:rPr>
        <w:t>23</w:t>
      </w:r>
    </w:p>
    <w:p w:rsidR="005E0941" w:rsidRPr="000B132C" w:rsidRDefault="00E303B6" w:rsidP="005E0941">
      <w:pPr>
        <w:pStyle w:val="TOC2"/>
        <w:rPr>
          <w:rFonts w:ascii="Times New Roman" w:hAnsi="Times New Roman"/>
          <w:szCs w:val="22"/>
        </w:rPr>
      </w:pPr>
      <w:r>
        <w:rPr>
          <w:szCs w:val="22"/>
        </w:rPr>
        <w:t>6</w:t>
      </w:r>
      <w:r w:rsidR="005E0941" w:rsidRPr="000B132C">
        <w:rPr>
          <w:szCs w:val="22"/>
        </w:rPr>
        <w:t>7.</w:t>
      </w:r>
      <w:r w:rsidR="005E0941" w:rsidRPr="000B132C">
        <w:rPr>
          <w:rFonts w:ascii="Times New Roman" w:hAnsi="Times New Roman"/>
          <w:szCs w:val="22"/>
        </w:rPr>
        <w:tab/>
      </w:r>
      <w:r w:rsidR="000B132C" w:rsidRPr="000B132C">
        <w:rPr>
          <w:szCs w:val="22"/>
        </w:rPr>
        <w:t>Optional Termination, Payment</w:t>
      </w:r>
      <w:r w:rsidR="00266385">
        <w:rPr>
          <w:szCs w:val="22"/>
        </w:rPr>
        <w:t>,</w:t>
      </w:r>
      <w:r w:rsidR="000B132C" w:rsidRPr="000B132C">
        <w:rPr>
          <w:szCs w:val="22"/>
        </w:rPr>
        <w:t xml:space="preserve"> and Release</w:t>
      </w:r>
      <w:r w:rsidR="005E0941" w:rsidRPr="000B132C">
        <w:rPr>
          <w:szCs w:val="22"/>
        </w:rPr>
        <w:tab/>
        <w:t>7-</w:t>
      </w:r>
      <w:r w:rsidR="0043177D">
        <w:rPr>
          <w:szCs w:val="22"/>
        </w:rPr>
        <w:t>23</w:t>
      </w:r>
    </w:p>
    <w:p w:rsidR="005E0941" w:rsidRDefault="00E303B6" w:rsidP="000B132C">
      <w:pPr>
        <w:pStyle w:val="TOC2"/>
      </w:pPr>
      <w:r>
        <w:rPr>
          <w:szCs w:val="22"/>
        </w:rPr>
        <w:t>6</w:t>
      </w:r>
      <w:r w:rsidR="005E0941" w:rsidRPr="000B132C">
        <w:rPr>
          <w:szCs w:val="22"/>
        </w:rPr>
        <w:t>8.</w:t>
      </w:r>
      <w:r w:rsidR="005E0941" w:rsidRPr="000B132C">
        <w:rPr>
          <w:rFonts w:ascii="Times New Roman" w:hAnsi="Times New Roman"/>
          <w:szCs w:val="22"/>
        </w:rPr>
        <w:tab/>
      </w:r>
      <w:r w:rsidR="000B132C" w:rsidRPr="000B132C">
        <w:rPr>
          <w:szCs w:val="22"/>
        </w:rPr>
        <w:t>Release from Performance</w:t>
      </w:r>
      <w:r w:rsidR="005E0941">
        <w:tab/>
        <w:t>7-</w:t>
      </w:r>
      <w:r w:rsidR="0043177D">
        <w:t>2</w:t>
      </w:r>
      <w:r w:rsidR="00A7360D">
        <w:t>3</w:t>
      </w:r>
    </w:p>
    <w:p w:rsidR="003F68AE" w:rsidRDefault="004C2620" w:rsidP="005E0941">
      <w:pPr>
        <w:pStyle w:val="TOC1"/>
        <w:tabs>
          <w:tab w:val="right" w:leader="dot" w:pos="9360"/>
        </w:tabs>
        <w:ind w:right="-360"/>
        <w:rPr>
          <w:rFonts w:ascii="Times New Roman" w:hAnsi="Times New Roman"/>
          <w:b w:val="0"/>
          <w:noProof/>
          <w:sz w:val="24"/>
          <w:szCs w:val="24"/>
        </w:rPr>
      </w:pPr>
      <w:r>
        <w:rPr>
          <w:noProof/>
        </w:rPr>
        <w:t>G</w:t>
      </w:r>
      <w:r w:rsidR="003F68AE" w:rsidRPr="00302CDA">
        <w:rPr>
          <w:noProof/>
        </w:rPr>
        <w:t>.  Finishing the Contract</w:t>
      </w:r>
      <w:r w:rsidR="003F68AE">
        <w:rPr>
          <w:noProof/>
        </w:rPr>
        <w:tab/>
        <w:t>7-</w:t>
      </w:r>
      <w:r w:rsidR="00CE5674">
        <w:rPr>
          <w:noProof/>
        </w:rPr>
        <w:fldChar w:fldCharType="begin"/>
      </w:r>
      <w:r w:rsidR="003F68AE">
        <w:rPr>
          <w:noProof/>
        </w:rPr>
        <w:instrText xml:space="preserve"> PAGEREF _Toc137986946 \h </w:instrText>
      </w:r>
      <w:r w:rsidR="00CE5674">
        <w:rPr>
          <w:noProof/>
        </w:rPr>
      </w:r>
      <w:r w:rsidR="00CE5674">
        <w:rPr>
          <w:noProof/>
        </w:rPr>
        <w:fldChar w:fldCharType="separate"/>
      </w:r>
      <w:r w:rsidR="00C827C2">
        <w:rPr>
          <w:noProof/>
        </w:rPr>
        <w:t>25</w:t>
      </w:r>
      <w:r w:rsidR="00CE5674">
        <w:rPr>
          <w:noProof/>
        </w:rPr>
        <w:fldChar w:fldCharType="end"/>
      </w:r>
    </w:p>
    <w:p w:rsidR="003F68AE" w:rsidRDefault="00072D94">
      <w:pPr>
        <w:pStyle w:val="TOC2"/>
        <w:rPr>
          <w:rFonts w:ascii="Times New Roman" w:hAnsi="Times New Roman"/>
          <w:sz w:val="24"/>
          <w:szCs w:val="24"/>
        </w:rPr>
      </w:pPr>
      <w:r>
        <w:t>69</w:t>
      </w:r>
      <w:r w:rsidR="003F68AE" w:rsidRPr="00302CDA">
        <w:t>.</w:t>
      </w:r>
      <w:r w:rsidR="003F68AE">
        <w:rPr>
          <w:rFonts w:ascii="Times New Roman" w:hAnsi="Times New Roman"/>
          <w:sz w:val="24"/>
          <w:szCs w:val="24"/>
        </w:rPr>
        <w:tab/>
      </w:r>
      <w:r w:rsidR="003F68AE" w:rsidRPr="00302CDA">
        <w:t>Completion</w:t>
      </w:r>
      <w:r w:rsidR="003F68AE">
        <w:tab/>
      </w:r>
      <w:r w:rsidR="002562F9">
        <w:t>7-</w:t>
      </w:r>
      <w:r w:rsidR="00CE5674">
        <w:fldChar w:fldCharType="begin"/>
      </w:r>
      <w:r w:rsidR="003F68AE">
        <w:instrText xml:space="preserve"> PAGEREF _Toc137986947 \h </w:instrText>
      </w:r>
      <w:r w:rsidR="00CE5674">
        <w:fldChar w:fldCharType="separate"/>
      </w:r>
      <w:r w:rsidR="00C827C2">
        <w:t>25</w:t>
      </w:r>
      <w:r w:rsidR="00CE5674">
        <w:fldChar w:fldCharType="end"/>
      </w:r>
    </w:p>
    <w:p w:rsidR="003F68AE" w:rsidRDefault="00072D94">
      <w:pPr>
        <w:pStyle w:val="TOC2"/>
        <w:rPr>
          <w:rFonts w:ascii="Times New Roman" w:hAnsi="Times New Roman"/>
          <w:sz w:val="24"/>
          <w:szCs w:val="24"/>
        </w:rPr>
      </w:pPr>
      <w:r>
        <w:t>70</w:t>
      </w:r>
      <w:r w:rsidR="003F68AE" w:rsidRPr="00302CDA">
        <w:t>.</w:t>
      </w:r>
      <w:r w:rsidR="003F68AE">
        <w:rPr>
          <w:rFonts w:ascii="Times New Roman" w:hAnsi="Times New Roman"/>
          <w:sz w:val="24"/>
          <w:szCs w:val="24"/>
        </w:rPr>
        <w:tab/>
      </w:r>
      <w:r w:rsidR="003F68AE" w:rsidRPr="00302CDA">
        <w:t>Taking Over</w:t>
      </w:r>
      <w:r w:rsidR="003F68AE">
        <w:tab/>
      </w:r>
      <w:r w:rsidR="002562F9">
        <w:t>7-</w:t>
      </w:r>
      <w:r w:rsidR="00CE5674">
        <w:fldChar w:fldCharType="begin"/>
      </w:r>
      <w:r w:rsidR="003F68AE">
        <w:instrText xml:space="preserve"> PAGEREF _Toc137986948 \h </w:instrText>
      </w:r>
      <w:r w:rsidR="00CE5674">
        <w:fldChar w:fldCharType="separate"/>
      </w:r>
      <w:r w:rsidR="00C827C2">
        <w:t>25</w:t>
      </w:r>
      <w:r w:rsidR="00CE5674">
        <w:fldChar w:fldCharType="end"/>
      </w:r>
    </w:p>
    <w:p w:rsidR="003F68AE" w:rsidRDefault="00072D94">
      <w:pPr>
        <w:pStyle w:val="TOC2"/>
        <w:rPr>
          <w:rFonts w:ascii="Times New Roman" w:hAnsi="Times New Roman"/>
          <w:sz w:val="24"/>
          <w:szCs w:val="24"/>
        </w:rPr>
      </w:pPr>
      <w:r>
        <w:t>71</w:t>
      </w:r>
      <w:r w:rsidR="003F68AE" w:rsidRPr="00302CDA">
        <w:t>.</w:t>
      </w:r>
      <w:r w:rsidR="003F68AE">
        <w:rPr>
          <w:rFonts w:ascii="Times New Roman" w:hAnsi="Times New Roman"/>
          <w:sz w:val="24"/>
          <w:szCs w:val="24"/>
        </w:rPr>
        <w:tab/>
      </w:r>
      <w:r w:rsidR="003F68AE" w:rsidRPr="00302CDA">
        <w:t>Final Account</w:t>
      </w:r>
      <w:r w:rsidR="003F68AE">
        <w:tab/>
      </w:r>
      <w:r w:rsidR="002562F9">
        <w:t>7-</w:t>
      </w:r>
      <w:r w:rsidR="00CE5674">
        <w:fldChar w:fldCharType="begin"/>
      </w:r>
      <w:r w:rsidR="003F68AE">
        <w:instrText xml:space="preserve"> PAGEREF _Toc137986949 \h </w:instrText>
      </w:r>
      <w:r w:rsidR="00CE5674">
        <w:fldChar w:fldCharType="separate"/>
      </w:r>
      <w:r w:rsidR="00C827C2">
        <w:t>25</w:t>
      </w:r>
      <w:r w:rsidR="00CE5674">
        <w:fldChar w:fldCharType="end"/>
      </w:r>
    </w:p>
    <w:p w:rsidR="003F68AE" w:rsidRDefault="00072D94">
      <w:pPr>
        <w:pStyle w:val="TOC2"/>
        <w:rPr>
          <w:rFonts w:ascii="Times New Roman" w:hAnsi="Times New Roman"/>
          <w:sz w:val="24"/>
          <w:szCs w:val="24"/>
        </w:rPr>
      </w:pPr>
      <w:r>
        <w:t>72</w:t>
      </w:r>
      <w:r w:rsidR="003F68AE" w:rsidRPr="00302CDA">
        <w:t>.</w:t>
      </w:r>
      <w:r w:rsidR="003F68AE">
        <w:rPr>
          <w:rFonts w:ascii="Times New Roman" w:hAnsi="Times New Roman"/>
          <w:sz w:val="24"/>
          <w:szCs w:val="24"/>
        </w:rPr>
        <w:tab/>
      </w:r>
      <w:r w:rsidR="003F68AE" w:rsidRPr="00302CDA">
        <w:t>Operating and Maintenance Manuals</w:t>
      </w:r>
      <w:r w:rsidR="003F68AE">
        <w:tab/>
      </w:r>
      <w:r w:rsidR="002562F9">
        <w:t>7-</w:t>
      </w:r>
      <w:r w:rsidR="00CE5674">
        <w:fldChar w:fldCharType="begin"/>
      </w:r>
      <w:r w:rsidR="003F68AE">
        <w:instrText xml:space="preserve"> PAGEREF _Toc137986950 \h </w:instrText>
      </w:r>
      <w:r w:rsidR="00CE5674">
        <w:fldChar w:fldCharType="separate"/>
      </w:r>
      <w:r w:rsidR="00C827C2">
        <w:t>25</w:t>
      </w:r>
      <w:r w:rsidR="00CE5674">
        <w:fldChar w:fldCharType="end"/>
      </w:r>
    </w:p>
    <w:p w:rsidR="003F68AE" w:rsidRDefault="00072D94">
      <w:pPr>
        <w:pStyle w:val="TOC2"/>
        <w:rPr>
          <w:rFonts w:ascii="Times New Roman" w:hAnsi="Times New Roman"/>
          <w:sz w:val="24"/>
          <w:szCs w:val="24"/>
        </w:rPr>
      </w:pPr>
      <w:r>
        <w:t>73</w:t>
      </w:r>
      <w:r w:rsidR="003F68AE" w:rsidRPr="00302CDA">
        <w:t>.</w:t>
      </w:r>
      <w:r w:rsidR="003F68AE">
        <w:rPr>
          <w:rFonts w:ascii="Times New Roman" w:hAnsi="Times New Roman"/>
          <w:sz w:val="24"/>
          <w:szCs w:val="24"/>
        </w:rPr>
        <w:tab/>
      </w:r>
      <w:r w:rsidR="003F68AE" w:rsidRPr="00302CDA">
        <w:t>Termination</w:t>
      </w:r>
      <w:r w:rsidR="003F68AE">
        <w:tab/>
      </w:r>
      <w:r w:rsidR="002562F9">
        <w:t>7-</w:t>
      </w:r>
      <w:r w:rsidR="00CE5674">
        <w:fldChar w:fldCharType="begin"/>
      </w:r>
      <w:r w:rsidR="003F68AE">
        <w:instrText xml:space="preserve"> PAGEREF _Toc137986951 \h </w:instrText>
      </w:r>
      <w:r w:rsidR="00CE5674">
        <w:fldChar w:fldCharType="separate"/>
      </w:r>
      <w:r w:rsidR="00C827C2">
        <w:t>25</w:t>
      </w:r>
      <w:r w:rsidR="00CE5674">
        <w:fldChar w:fldCharType="end"/>
      </w:r>
    </w:p>
    <w:p w:rsidR="003F68AE" w:rsidRDefault="00072D94">
      <w:pPr>
        <w:pStyle w:val="TOC2"/>
        <w:rPr>
          <w:rFonts w:ascii="Times New Roman" w:hAnsi="Times New Roman"/>
          <w:sz w:val="24"/>
          <w:szCs w:val="24"/>
        </w:rPr>
      </w:pPr>
      <w:r>
        <w:t>74</w:t>
      </w:r>
      <w:r w:rsidR="003F68AE" w:rsidRPr="00302CDA">
        <w:t>.</w:t>
      </w:r>
      <w:r w:rsidR="003F68AE">
        <w:rPr>
          <w:rFonts w:ascii="Times New Roman" w:hAnsi="Times New Roman"/>
          <w:sz w:val="24"/>
          <w:szCs w:val="24"/>
        </w:rPr>
        <w:tab/>
      </w:r>
      <w:r w:rsidR="003F68AE" w:rsidRPr="00302CDA">
        <w:t>Fraud and Corruption</w:t>
      </w:r>
      <w:r w:rsidR="003F68AE">
        <w:tab/>
      </w:r>
      <w:r w:rsidR="002562F9">
        <w:t>7-</w:t>
      </w:r>
      <w:r w:rsidR="00CE5674">
        <w:fldChar w:fldCharType="begin"/>
      </w:r>
      <w:r w:rsidR="003F68AE">
        <w:instrText xml:space="preserve"> PAGEREF _Toc137986952 \h </w:instrText>
      </w:r>
      <w:r w:rsidR="00CE5674">
        <w:fldChar w:fldCharType="separate"/>
      </w:r>
      <w:r w:rsidR="00C827C2">
        <w:t>26</w:t>
      </w:r>
      <w:r w:rsidR="00CE5674">
        <w:fldChar w:fldCharType="end"/>
      </w:r>
    </w:p>
    <w:p w:rsidR="003F68AE" w:rsidRDefault="00072D94">
      <w:pPr>
        <w:pStyle w:val="TOC2"/>
        <w:rPr>
          <w:rFonts w:ascii="Times New Roman" w:hAnsi="Times New Roman"/>
          <w:sz w:val="24"/>
          <w:szCs w:val="24"/>
        </w:rPr>
      </w:pPr>
      <w:r>
        <w:t>75</w:t>
      </w:r>
      <w:r w:rsidR="003F68AE" w:rsidRPr="00302CDA">
        <w:t>.</w:t>
      </w:r>
      <w:r w:rsidR="003F68AE">
        <w:rPr>
          <w:rFonts w:ascii="Times New Roman" w:hAnsi="Times New Roman"/>
          <w:sz w:val="24"/>
          <w:szCs w:val="24"/>
        </w:rPr>
        <w:tab/>
      </w:r>
      <w:r w:rsidR="003F68AE" w:rsidRPr="00302CDA">
        <w:t>Payment upon Termination</w:t>
      </w:r>
      <w:r w:rsidR="003F68AE">
        <w:tab/>
      </w:r>
      <w:r w:rsidR="002562F9">
        <w:t>7-</w:t>
      </w:r>
      <w:r w:rsidR="00CE5674">
        <w:fldChar w:fldCharType="begin"/>
      </w:r>
      <w:r w:rsidR="003F68AE">
        <w:instrText xml:space="preserve"> PAGEREF _Toc137986953 \h </w:instrText>
      </w:r>
      <w:r w:rsidR="00CE5674">
        <w:fldChar w:fldCharType="separate"/>
      </w:r>
      <w:r w:rsidR="00C827C2">
        <w:t>28</w:t>
      </w:r>
      <w:r w:rsidR="00CE5674">
        <w:fldChar w:fldCharType="end"/>
      </w:r>
    </w:p>
    <w:p w:rsidR="003F68AE" w:rsidRDefault="00072D94">
      <w:pPr>
        <w:pStyle w:val="TOC2"/>
        <w:rPr>
          <w:rFonts w:ascii="Times New Roman" w:hAnsi="Times New Roman"/>
          <w:sz w:val="24"/>
          <w:szCs w:val="24"/>
        </w:rPr>
      </w:pPr>
      <w:r>
        <w:t>76</w:t>
      </w:r>
      <w:r w:rsidR="003F68AE" w:rsidRPr="00302CDA">
        <w:t>.</w:t>
      </w:r>
      <w:r w:rsidR="003F68AE">
        <w:rPr>
          <w:rFonts w:ascii="Times New Roman" w:hAnsi="Times New Roman"/>
          <w:sz w:val="24"/>
          <w:szCs w:val="24"/>
        </w:rPr>
        <w:tab/>
      </w:r>
      <w:r w:rsidR="003F68AE" w:rsidRPr="00302CDA">
        <w:t>Property</w:t>
      </w:r>
      <w:r w:rsidR="003F68AE">
        <w:tab/>
      </w:r>
      <w:r w:rsidR="002562F9">
        <w:t>7-</w:t>
      </w:r>
      <w:r w:rsidR="00CE5674">
        <w:fldChar w:fldCharType="begin"/>
      </w:r>
      <w:r w:rsidR="003F68AE">
        <w:instrText xml:space="preserve"> PAGEREF _Toc137986954 \h </w:instrText>
      </w:r>
      <w:r w:rsidR="00CE5674">
        <w:fldChar w:fldCharType="separate"/>
      </w:r>
      <w:r w:rsidR="00C827C2">
        <w:t>28</w:t>
      </w:r>
      <w:r w:rsidR="00CE5674">
        <w:fldChar w:fldCharType="end"/>
      </w:r>
    </w:p>
    <w:p w:rsidR="003F68AE" w:rsidRDefault="00072D94">
      <w:pPr>
        <w:pStyle w:val="TOC2"/>
        <w:rPr>
          <w:rFonts w:ascii="Times New Roman" w:hAnsi="Times New Roman"/>
          <w:sz w:val="24"/>
          <w:szCs w:val="24"/>
        </w:rPr>
      </w:pPr>
      <w:r>
        <w:t>77</w:t>
      </w:r>
      <w:r w:rsidR="003F68AE" w:rsidRPr="00302CDA">
        <w:t>.</w:t>
      </w:r>
      <w:r w:rsidR="003F68AE">
        <w:rPr>
          <w:rFonts w:ascii="Times New Roman" w:hAnsi="Times New Roman"/>
          <w:sz w:val="24"/>
          <w:szCs w:val="24"/>
        </w:rPr>
        <w:tab/>
      </w:r>
      <w:r w:rsidR="003F68AE" w:rsidRPr="00302CDA">
        <w:t>Release from Performance</w:t>
      </w:r>
      <w:r w:rsidR="003F68AE">
        <w:tab/>
      </w:r>
      <w:r w:rsidR="002562F9">
        <w:t>7-</w:t>
      </w:r>
      <w:r w:rsidR="00CE5674">
        <w:fldChar w:fldCharType="begin"/>
      </w:r>
      <w:r w:rsidR="003F68AE">
        <w:instrText xml:space="preserve"> PAGEREF _Toc137986955 \h </w:instrText>
      </w:r>
      <w:r w:rsidR="00CE5674">
        <w:fldChar w:fldCharType="separate"/>
      </w:r>
      <w:r w:rsidR="00C827C2">
        <w:t>28</w:t>
      </w:r>
      <w:r w:rsidR="00CE5674">
        <w:fldChar w:fldCharType="end"/>
      </w:r>
    </w:p>
    <w:p w:rsidR="003F68AE" w:rsidRDefault="00072D94">
      <w:pPr>
        <w:pStyle w:val="TOC2"/>
      </w:pPr>
      <w:r>
        <w:t>78</w:t>
      </w:r>
      <w:r w:rsidR="003F68AE" w:rsidRPr="00302CDA">
        <w:t>.</w:t>
      </w:r>
      <w:r w:rsidR="003F68AE">
        <w:rPr>
          <w:rFonts w:ascii="Times New Roman" w:hAnsi="Times New Roman"/>
          <w:sz w:val="24"/>
          <w:szCs w:val="24"/>
        </w:rPr>
        <w:tab/>
      </w:r>
      <w:r w:rsidR="003F68AE" w:rsidRPr="00302CDA">
        <w:t>Suspension of ADB Loan or Credit</w:t>
      </w:r>
      <w:r w:rsidR="003F68AE">
        <w:tab/>
      </w:r>
      <w:r w:rsidR="002562F9">
        <w:t>7-</w:t>
      </w:r>
      <w:r w:rsidR="00CE5674">
        <w:fldChar w:fldCharType="begin"/>
      </w:r>
      <w:r w:rsidR="003F68AE">
        <w:instrText xml:space="preserve"> PAGEREF _Toc137986956 \h </w:instrText>
      </w:r>
      <w:r w:rsidR="00CE5674">
        <w:fldChar w:fldCharType="separate"/>
      </w:r>
      <w:r w:rsidR="00C827C2">
        <w:t>28</w:t>
      </w:r>
      <w:r w:rsidR="00CE5674">
        <w:fldChar w:fldCharType="end"/>
      </w:r>
    </w:p>
    <w:p w:rsidR="00A92421" w:rsidRPr="00A92421" w:rsidRDefault="00072D94" w:rsidP="00A92421">
      <w:pPr>
        <w:ind w:left="180" w:right="-360"/>
        <w:rPr>
          <w:rFonts w:ascii="Arial" w:hAnsi="Arial" w:cs="Arial"/>
          <w:noProof/>
          <w:sz w:val="22"/>
          <w:szCs w:val="22"/>
        </w:rPr>
      </w:pPr>
      <w:r>
        <w:rPr>
          <w:rFonts w:ascii="Arial" w:hAnsi="Arial" w:cs="Arial"/>
          <w:noProof/>
          <w:sz w:val="22"/>
          <w:szCs w:val="22"/>
        </w:rPr>
        <w:t>79</w:t>
      </w:r>
      <w:r w:rsidR="00A92421" w:rsidRPr="00A92421">
        <w:rPr>
          <w:rFonts w:ascii="Arial" w:hAnsi="Arial" w:cs="Arial"/>
          <w:noProof/>
          <w:sz w:val="22"/>
          <w:szCs w:val="22"/>
        </w:rPr>
        <w:t>.</w:t>
      </w:r>
      <w:r w:rsidR="00A92421" w:rsidRPr="00A92421">
        <w:rPr>
          <w:rFonts w:ascii="Arial" w:hAnsi="Arial" w:cs="Arial"/>
          <w:noProof/>
          <w:sz w:val="22"/>
          <w:szCs w:val="22"/>
        </w:rPr>
        <w:tab/>
      </w:r>
      <w:r w:rsidR="00A92421">
        <w:rPr>
          <w:rFonts w:ascii="Arial" w:hAnsi="Arial" w:cs="Arial"/>
          <w:noProof/>
          <w:sz w:val="22"/>
          <w:szCs w:val="22"/>
        </w:rPr>
        <w:t>Eligibility.........................................</w:t>
      </w:r>
      <w:r w:rsidR="00A92421" w:rsidRPr="00A92421">
        <w:rPr>
          <w:rFonts w:ascii="Arial" w:hAnsi="Arial" w:cs="Arial"/>
          <w:noProof/>
          <w:sz w:val="22"/>
          <w:szCs w:val="22"/>
        </w:rPr>
        <w:t>...............................................................................7-</w:t>
      </w:r>
      <w:r w:rsidR="00CE5674" w:rsidRPr="00A92421">
        <w:rPr>
          <w:rFonts w:ascii="Arial" w:hAnsi="Arial" w:cs="Arial"/>
          <w:noProof/>
          <w:sz w:val="22"/>
          <w:szCs w:val="22"/>
        </w:rPr>
        <w:fldChar w:fldCharType="begin"/>
      </w:r>
      <w:r w:rsidR="00A92421" w:rsidRPr="00A92421">
        <w:rPr>
          <w:rFonts w:ascii="Arial" w:hAnsi="Arial" w:cs="Arial"/>
          <w:noProof/>
          <w:sz w:val="22"/>
          <w:szCs w:val="22"/>
        </w:rPr>
        <w:instrText xml:space="preserve"> PAGEREF _Toc137986956 \h </w:instrText>
      </w:r>
      <w:r w:rsidR="00CE5674" w:rsidRPr="00A92421">
        <w:rPr>
          <w:rFonts w:ascii="Arial" w:hAnsi="Arial" w:cs="Arial"/>
          <w:noProof/>
          <w:sz w:val="22"/>
          <w:szCs w:val="22"/>
        </w:rPr>
      </w:r>
      <w:r w:rsidR="00CE5674" w:rsidRPr="00A92421">
        <w:rPr>
          <w:rFonts w:ascii="Arial" w:hAnsi="Arial" w:cs="Arial"/>
          <w:noProof/>
          <w:sz w:val="22"/>
          <w:szCs w:val="22"/>
        </w:rPr>
        <w:fldChar w:fldCharType="separate"/>
      </w:r>
      <w:r w:rsidR="00C827C2">
        <w:rPr>
          <w:rFonts w:ascii="Arial" w:hAnsi="Arial" w:cs="Arial"/>
          <w:noProof/>
          <w:sz w:val="22"/>
          <w:szCs w:val="22"/>
        </w:rPr>
        <w:t>28</w:t>
      </w:r>
      <w:r w:rsidR="00CE5674" w:rsidRPr="00A92421">
        <w:rPr>
          <w:rFonts w:ascii="Arial" w:hAnsi="Arial" w:cs="Arial"/>
          <w:noProof/>
          <w:sz w:val="22"/>
          <w:szCs w:val="22"/>
        </w:rPr>
        <w:fldChar w:fldCharType="end"/>
      </w:r>
      <w:r w:rsidR="00A7360D">
        <w:rPr>
          <w:rFonts w:ascii="Arial" w:hAnsi="Arial" w:cs="Arial"/>
          <w:noProof/>
          <w:sz w:val="22"/>
          <w:szCs w:val="22"/>
        </w:rPr>
        <w:t>8</w:t>
      </w:r>
    </w:p>
    <w:p w:rsidR="00C35427" w:rsidRDefault="00CE5674" w:rsidP="00C35427">
      <w:r w:rsidRPr="00A4288E">
        <w:rPr>
          <w:sz w:val="20"/>
          <w:szCs w:val="20"/>
        </w:rPr>
        <w:lastRenderedPageBreak/>
        <w:fldChar w:fldCharType="end"/>
      </w:r>
    </w:p>
    <w:p w:rsidR="00C35427" w:rsidRPr="007216BB" w:rsidRDefault="00C35427" w:rsidP="00C35427">
      <w:pPr>
        <w:jc w:val="center"/>
        <w:rPr>
          <w:rFonts w:ascii="Arial" w:hAnsi="Arial"/>
          <w:b/>
        </w:rPr>
      </w:pPr>
      <w:r>
        <w:br w:type="page"/>
      </w:r>
      <w:r w:rsidRPr="007216BB">
        <w:rPr>
          <w:rFonts w:ascii="Arial" w:hAnsi="Arial"/>
          <w:b/>
        </w:rPr>
        <w:lastRenderedPageBreak/>
        <w:t>General Conditions of Contract</w:t>
      </w:r>
    </w:p>
    <w:p w:rsidR="00C35427" w:rsidRPr="00952733" w:rsidRDefault="00C35427" w:rsidP="00C35427">
      <w:pPr>
        <w:rPr>
          <w:rFonts w:ascii="Arial" w:hAnsi="Arial"/>
          <w:sz w:val="20"/>
          <w:szCs w:val="20"/>
        </w:rPr>
      </w:pPr>
    </w:p>
    <w:p w:rsidR="00C35427" w:rsidRPr="00952733" w:rsidRDefault="00C35427" w:rsidP="00C35427">
      <w:pPr>
        <w:pStyle w:val="Head41"/>
        <w:spacing w:before="120" w:after="120"/>
        <w:rPr>
          <w:rFonts w:ascii="Arial" w:hAnsi="Arial"/>
          <w:sz w:val="20"/>
        </w:rPr>
      </w:pPr>
      <w:bookmarkStart w:id="3" w:name="_Toc137986891"/>
      <w:r w:rsidRPr="00952733">
        <w:rPr>
          <w:rFonts w:ascii="Arial" w:hAnsi="Arial"/>
          <w:sz w:val="20"/>
        </w:rPr>
        <w:t>A.  General</w:t>
      </w:r>
      <w:bookmarkEnd w:id="3"/>
    </w:p>
    <w:p w:rsidR="00C35427" w:rsidRPr="00952733" w:rsidRDefault="00C35427" w:rsidP="00C35427">
      <w:pPr>
        <w:rPr>
          <w:rFonts w:ascii="Arial" w:hAnsi="Arial"/>
          <w:sz w:val="20"/>
          <w:szCs w:val="20"/>
        </w:rPr>
      </w:pPr>
    </w:p>
    <w:tbl>
      <w:tblPr>
        <w:tblW w:w="0" w:type="auto"/>
        <w:tblLayout w:type="fixed"/>
        <w:tblLook w:val="0000"/>
      </w:tblPr>
      <w:tblGrid>
        <w:gridCol w:w="2160"/>
        <w:gridCol w:w="6984"/>
      </w:tblGrid>
      <w:tr w:rsidR="00C35427" w:rsidRPr="00952733">
        <w:tc>
          <w:tcPr>
            <w:tcW w:w="2160" w:type="dxa"/>
            <w:tcBorders>
              <w:top w:val="nil"/>
              <w:left w:val="nil"/>
              <w:bottom w:val="nil"/>
              <w:right w:val="nil"/>
            </w:tcBorders>
          </w:tcPr>
          <w:p w:rsidR="00C35427" w:rsidRPr="00952733" w:rsidRDefault="00C35427" w:rsidP="00C2523E">
            <w:pPr>
              <w:pStyle w:val="Head42"/>
              <w:spacing w:before="120" w:after="120"/>
              <w:rPr>
                <w:rFonts w:ascii="Arial" w:hAnsi="Arial"/>
                <w:sz w:val="20"/>
              </w:rPr>
            </w:pPr>
            <w:bookmarkStart w:id="4" w:name="_Toc137986892"/>
            <w:r w:rsidRPr="00952733">
              <w:rPr>
                <w:rFonts w:ascii="Arial" w:hAnsi="Arial"/>
                <w:sz w:val="20"/>
              </w:rPr>
              <w:t>1.</w:t>
            </w:r>
            <w:r w:rsidRPr="00952733">
              <w:rPr>
                <w:rFonts w:ascii="Arial" w:hAnsi="Arial"/>
                <w:sz w:val="20"/>
              </w:rPr>
              <w:tab/>
              <w:t>Definitions</w:t>
            </w:r>
            <w:bookmarkEnd w:id="4"/>
          </w:p>
        </w:tc>
        <w:tc>
          <w:tcPr>
            <w:tcW w:w="6984" w:type="dxa"/>
            <w:tcBorders>
              <w:top w:val="nil"/>
              <w:left w:val="nil"/>
              <w:bottom w:val="nil"/>
              <w:right w:val="nil"/>
            </w:tcBorders>
          </w:tcPr>
          <w:p w:rsidR="00C35427" w:rsidRPr="00952733" w:rsidRDefault="00C35427" w:rsidP="00C2523E">
            <w:pPr>
              <w:tabs>
                <w:tab w:val="left" w:pos="540"/>
              </w:tabs>
              <w:spacing w:before="120" w:after="120"/>
              <w:ind w:left="540" w:right="-72" w:hanging="540"/>
              <w:rPr>
                <w:rFonts w:ascii="Arial" w:hAnsi="Arial"/>
                <w:sz w:val="20"/>
                <w:szCs w:val="20"/>
              </w:rPr>
            </w:pPr>
            <w:r w:rsidRPr="00952733">
              <w:rPr>
                <w:rFonts w:ascii="Arial" w:hAnsi="Arial"/>
                <w:sz w:val="20"/>
                <w:szCs w:val="20"/>
              </w:rPr>
              <w:t>1.1</w:t>
            </w:r>
            <w:r w:rsidRPr="00952733">
              <w:rPr>
                <w:rFonts w:ascii="Arial" w:hAnsi="Arial"/>
                <w:sz w:val="20"/>
                <w:szCs w:val="20"/>
              </w:rPr>
              <w:tab/>
              <w:t>Boldface type is used to identify defined terms.</w:t>
            </w:r>
          </w:p>
          <w:p w:rsidR="001000A4" w:rsidRPr="001000A4" w:rsidRDefault="001000A4"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1000A4">
              <w:rPr>
                <w:rFonts w:ascii="Arial" w:hAnsi="Arial" w:cs="Arial"/>
                <w:sz w:val="20"/>
              </w:rPr>
              <w:t xml:space="preserve">The </w:t>
            </w:r>
            <w:r w:rsidRPr="001000A4">
              <w:rPr>
                <w:rFonts w:ascii="Arial" w:hAnsi="Arial" w:cs="Arial"/>
                <w:b/>
                <w:sz w:val="20"/>
                <w:lang w:val="en-GB"/>
              </w:rPr>
              <w:t>Accepted Contract Amount</w:t>
            </w:r>
            <w:r w:rsidRPr="001000A4">
              <w:rPr>
                <w:rFonts w:ascii="Arial" w:hAnsi="Arial" w:cs="Arial"/>
                <w:sz w:val="20"/>
                <w:lang w:val="en-GB"/>
              </w:rPr>
              <w:t xml:space="preserve"> means the amount accepted in the Letter of Acceptance for the execution and completion of the Works and the remedying of any defects</w:t>
            </w:r>
            <w:r>
              <w:rPr>
                <w:rFonts w:ascii="Arial" w:hAnsi="Arial" w:cs="Arial"/>
                <w:sz w:val="20"/>
                <w:lang w:val="en-GB"/>
              </w:rPr>
              <w:t>.</w:t>
            </w:r>
          </w:p>
          <w:p w:rsidR="00C35427" w:rsidRPr="00F67D39"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Pr>
                <w:rFonts w:ascii="Arial" w:hAnsi="Arial" w:cs="Arial"/>
                <w:sz w:val="20"/>
              </w:rPr>
              <w:t xml:space="preserve">The </w:t>
            </w:r>
            <w:r>
              <w:rPr>
                <w:rFonts w:ascii="Arial" w:hAnsi="Arial" w:cs="Arial"/>
                <w:b/>
                <w:sz w:val="20"/>
              </w:rPr>
              <w:t>Activity Schedule</w:t>
            </w:r>
            <w:r>
              <w:rPr>
                <w:rFonts w:ascii="Arial" w:hAnsi="Arial" w:cs="Arial"/>
                <w:sz w:val="20"/>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C35427"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Adjudicator</w:t>
            </w:r>
            <w:r w:rsidRPr="00952733">
              <w:rPr>
                <w:rFonts w:ascii="Arial" w:hAnsi="Arial"/>
                <w:sz w:val="20"/>
                <w:szCs w:val="20"/>
              </w:rPr>
              <w:t xml:space="preserve"> is the person appointed jointly by the Employer and the Contractor to resolve disputes in the first instance, as provided for in G</w:t>
            </w:r>
            <w:r w:rsidR="00D75B06">
              <w:rPr>
                <w:rFonts w:ascii="Arial" w:hAnsi="Arial"/>
                <w:sz w:val="20"/>
                <w:szCs w:val="20"/>
              </w:rPr>
              <w:t xml:space="preserve">CC </w:t>
            </w:r>
            <w:r w:rsidR="00384BA4">
              <w:rPr>
                <w:rFonts w:ascii="Arial" w:hAnsi="Arial"/>
                <w:sz w:val="20"/>
                <w:szCs w:val="20"/>
              </w:rPr>
              <w:t>2</w:t>
            </w:r>
            <w:r w:rsidR="0017218D">
              <w:rPr>
                <w:rFonts w:ascii="Arial" w:hAnsi="Arial"/>
                <w:sz w:val="20"/>
                <w:szCs w:val="20"/>
              </w:rPr>
              <w:t>9</w:t>
            </w:r>
            <w:r w:rsidR="00534B4F">
              <w:rPr>
                <w:rFonts w:ascii="Arial" w:hAnsi="Arial"/>
                <w:sz w:val="20"/>
                <w:szCs w:val="20"/>
              </w:rPr>
              <w:t>.1</w:t>
            </w:r>
            <w:r w:rsidR="0017218D">
              <w:rPr>
                <w:rFonts w:ascii="Arial" w:hAnsi="Arial"/>
                <w:sz w:val="20"/>
                <w:szCs w:val="20"/>
              </w:rPr>
              <w:t xml:space="preserve">[Appointment of Adjudicator] </w:t>
            </w:r>
            <w:r w:rsidRPr="00952733">
              <w:rPr>
                <w:rFonts w:ascii="Arial" w:hAnsi="Arial"/>
                <w:sz w:val="20"/>
                <w:szCs w:val="20"/>
              </w:rPr>
              <w:t>hereunder.</w:t>
            </w:r>
          </w:p>
          <w:p w:rsidR="00BB7EEB" w:rsidRPr="00952733" w:rsidRDefault="00BB7EEB" w:rsidP="00BB7EEB">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7C14E6">
              <w:rPr>
                <w:rFonts w:ascii="Arial" w:hAnsi="Arial"/>
                <w:b/>
                <w:sz w:val="20"/>
                <w:szCs w:val="20"/>
              </w:rPr>
              <w:t>Bank</w:t>
            </w:r>
            <w:r>
              <w:rPr>
                <w:rFonts w:ascii="Arial" w:hAnsi="Arial"/>
                <w:sz w:val="20"/>
                <w:szCs w:val="20"/>
              </w:rPr>
              <w:t xml:space="preserve"> means the financing institutions named in the </w:t>
            </w:r>
            <w:r w:rsidR="00266385" w:rsidRPr="00BD606E">
              <w:rPr>
                <w:rFonts w:ascii="Arial" w:hAnsi="Arial"/>
                <w:b/>
                <w:sz w:val="20"/>
                <w:szCs w:val="20"/>
              </w:rPr>
              <w:t>Particular Conditions of Contract (</w:t>
            </w:r>
            <w:r w:rsidRPr="00266385">
              <w:rPr>
                <w:rFonts w:ascii="Arial" w:hAnsi="Arial"/>
                <w:b/>
                <w:sz w:val="20"/>
                <w:szCs w:val="20"/>
              </w:rPr>
              <w:t>PCC</w:t>
            </w:r>
            <w:r w:rsidR="00266385" w:rsidRPr="00266385">
              <w:rPr>
                <w:rFonts w:ascii="Arial" w:hAnsi="Arial"/>
                <w:b/>
                <w:sz w:val="20"/>
                <w:szCs w:val="20"/>
              </w:rPr>
              <w:t>)</w:t>
            </w:r>
            <w:r>
              <w:rPr>
                <w:rFonts w:ascii="Arial" w:hAnsi="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Bill of Quantities</w:t>
            </w:r>
            <w:r w:rsidRPr="00952733">
              <w:rPr>
                <w:rFonts w:ascii="Arial" w:hAnsi="Arial"/>
                <w:sz w:val="20"/>
                <w:szCs w:val="20"/>
              </w:rPr>
              <w:t xml:space="preserve"> means the priced and completed Bill of Quantities forming part of the Bid.</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Compensation Events</w:t>
            </w:r>
            <w:r w:rsidRPr="00952733">
              <w:rPr>
                <w:rFonts w:ascii="Arial" w:hAnsi="Arial"/>
                <w:sz w:val="20"/>
                <w:szCs w:val="20"/>
              </w:rPr>
              <w:t xml:space="preserve"> are those defined in GCC </w:t>
            </w:r>
            <w:r w:rsidR="006613C7">
              <w:rPr>
                <w:rFonts w:ascii="Arial" w:hAnsi="Arial"/>
                <w:sz w:val="20"/>
                <w:szCs w:val="20"/>
              </w:rPr>
              <w:t>5</w:t>
            </w:r>
            <w:r w:rsidR="00D75B06">
              <w:rPr>
                <w:rFonts w:ascii="Arial" w:hAnsi="Arial"/>
                <w:sz w:val="20"/>
                <w:szCs w:val="20"/>
              </w:rPr>
              <w:t>1</w:t>
            </w:r>
            <w:r w:rsidR="00534B4F">
              <w:rPr>
                <w:rFonts w:ascii="Arial" w:hAnsi="Arial"/>
                <w:sz w:val="20"/>
                <w:szCs w:val="20"/>
              </w:rPr>
              <w:t>.1</w:t>
            </w:r>
            <w:r w:rsidR="00266385">
              <w:rPr>
                <w:rFonts w:ascii="Arial" w:hAnsi="Arial"/>
                <w:sz w:val="20"/>
                <w:szCs w:val="20"/>
              </w:rPr>
              <w:t>[Compensation Events]</w:t>
            </w:r>
            <w:r w:rsidRPr="00952733">
              <w:rPr>
                <w:rFonts w:ascii="Arial" w:hAnsi="Arial"/>
                <w:sz w:val="20"/>
                <w:szCs w:val="20"/>
              </w:rPr>
              <w:t>hereunder.</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Completion Date</w:t>
            </w:r>
            <w:r w:rsidRPr="00952733">
              <w:rPr>
                <w:rFonts w:ascii="Arial" w:hAnsi="Arial"/>
                <w:sz w:val="20"/>
                <w:szCs w:val="20"/>
              </w:rPr>
              <w:t xml:space="preserve"> is the date of completion of the Works as certified by the </w:t>
            </w:r>
            <w:r w:rsidR="00CF2AFE">
              <w:rPr>
                <w:rFonts w:ascii="Arial" w:hAnsi="Arial"/>
                <w:sz w:val="20"/>
                <w:szCs w:val="20"/>
              </w:rPr>
              <w:t>Project Manager</w:t>
            </w:r>
            <w:r w:rsidRPr="00952733">
              <w:rPr>
                <w:rFonts w:ascii="Arial" w:hAnsi="Arial"/>
                <w:sz w:val="20"/>
                <w:szCs w:val="20"/>
              </w:rPr>
              <w:t xml:space="preserve">, in accordance with GCC </w:t>
            </w:r>
            <w:r w:rsidR="00734407">
              <w:rPr>
                <w:rFonts w:ascii="Arial" w:hAnsi="Arial"/>
                <w:sz w:val="20"/>
                <w:szCs w:val="20"/>
              </w:rPr>
              <w:t>69</w:t>
            </w:r>
            <w:r w:rsidRPr="00952733">
              <w:rPr>
                <w:rFonts w:ascii="Arial" w:hAnsi="Arial"/>
                <w:sz w:val="20"/>
                <w:szCs w:val="20"/>
              </w:rPr>
              <w:t>.1</w:t>
            </w:r>
            <w:r w:rsidR="00734407">
              <w:rPr>
                <w:rFonts w:ascii="Arial" w:hAnsi="Arial"/>
                <w:sz w:val="20"/>
                <w:szCs w:val="20"/>
              </w:rPr>
              <w:t xml:space="preserve"> [Completion]</w:t>
            </w:r>
            <w:r w:rsidRPr="00952733">
              <w:rPr>
                <w:rFonts w:ascii="Arial" w:hAnsi="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w:t>
            </w:r>
            <w:r w:rsidRPr="00952733">
              <w:rPr>
                <w:rFonts w:ascii="Arial" w:hAnsi="Arial"/>
                <w:sz w:val="20"/>
                <w:szCs w:val="20"/>
              </w:rPr>
              <w:t xml:space="preserve"> is the Contract between the Employer and the Contractor to execute, complete, and maintain the Works.  It consists of the documents listed in GCC 2.3 below.</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w:t>
            </w:r>
            <w:r w:rsidRPr="00952733">
              <w:rPr>
                <w:rFonts w:ascii="Arial" w:hAnsi="Arial"/>
                <w:sz w:val="20"/>
                <w:szCs w:val="20"/>
              </w:rPr>
              <w:t xml:space="preserve"> is </w:t>
            </w:r>
            <w:r w:rsidR="001000A4">
              <w:rPr>
                <w:rFonts w:ascii="Arial" w:hAnsi="Arial"/>
                <w:sz w:val="20"/>
                <w:szCs w:val="20"/>
              </w:rPr>
              <w:t>the party</w:t>
            </w:r>
            <w:r w:rsidRPr="00952733">
              <w:rPr>
                <w:rFonts w:ascii="Arial" w:hAnsi="Arial"/>
                <w:sz w:val="20"/>
                <w:szCs w:val="20"/>
              </w:rPr>
              <w:t xml:space="preserve"> whose Bid to carry out the Works has been accepted by the Employer.</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Contractor’s Bid</w:t>
            </w:r>
            <w:r w:rsidRPr="00952733">
              <w:rPr>
                <w:rFonts w:ascii="Arial" w:hAnsi="Arial"/>
                <w:sz w:val="20"/>
                <w:szCs w:val="20"/>
              </w:rPr>
              <w:t xml:space="preserve"> is the completed bidding document submitted by the Contractor to the Employer.</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 Price</w:t>
            </w:r>
            <w:r w:rsidRPr="00952733">
              <w:rPr>
                <w:rFonts w:ascii="Arial" w:hAnsi="Arial"/>
                <w:sz w:val="20"/>
                <w:szCs w:val="20"/>
              </w:rPr>
              <w:t xml:space="preserve"> is the </w:t>
            </w:r>
            <w:r w:rsidR="001000A4">
              <w:rPr>
                <w:rFonts w:ascii="Arial" w:hAnsi="Arial"/>
                <w:sz w:val="20"/>
                <w:szCs w:val="20"/>
              </w:rPr>
              <w:t>Accepted Contract Amount</w:t>
            </w:r>
            <w:r w:rsidRPr="00952733">
              <w:rPr>
                <w:rFonts w:ascii="Arial" w:hAnsi="Arial"/>
                <w:sz w:val="20"/>
                <w:szCs w:val="20"/>
              </w:rPr>
              <w:t xml:space="preserve"> stated in the Letter of Acceptance and thereafter as adjusted in accordance with the Contract.</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Days</w:t>
            </w:r>
            <w:r w:rsidRPr="00952733">
              <w:rPr>
                <w:rFonts w:ascii="Arial" w:hAnsi="Arial"/>
                <w:sz w:val="20"/>
                <w:szCs w:val="20"/>
              </w:rPr>
              <w:t xml:space="preserve"> are calendar days; months are calendar months.</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Dayworks</w:t>
            </w:r>
            <w:r w:rsidRPr="00952733">
              <w:rPr>
                <w:rFonts w:ascii="Arial" w:hAnsi="Arial"/>
                <w:sz w:val="20"/>
                <w:szCs w:val="20"/>
              </w:rPr>
              <w:t xml:space="preserve"> are varied work inputs subject to payment on a time basis for the Contractor’s employees and Equipment, in addition to payments for associated Materials and Plant.</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Defect</w:t>
            </w:r>
            <w:r w:rsidRPr="00952733">
              <w:rPr>
                <w:rFonts w:ascii="Arial" w:hAnsi="Arial"/>
                <w:sz w:val="20"/>
                <w:szCs w:val="20"/>
              </w:rPr>
              <w:t xml:space="preserve"> is any part of the Works not completed in accordance with the Contract.</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Defects Liability Certificate</w:t>
            </w:r>
            <w:r w:rsidRPr="00952733">
              <w:rPr>
                <w:rFonts w:ascii="Arial" w:hAnsi="Arial"/>
                <w:sz w:val="20"/>
                <w:szCs w:val="20"/>
              </w:rPr>
              <w:t xml:space="preserve"> is the certificate issued by </w:t>
            </w:r>
            <w:r w:rsidR="00AD6034">
              <w:rPr>
                <w:rFonts w:ascii="Arial" w:hAnsi="Arial"/>
                <w:sz w:val="20"/>
                <w:szCs w:val="20"/>
              </w:rPr>
              <w:t xml:space="preserve">the </w:t>
            </w:r>
            <w:r w:rsidR="00CF2AFE">
              <w:rPr>
                <w:rFonts w:ascii="Arial" w:hAnsi="Arial"/>
                <w:sz w:val="20"/>
                <w:szCs w:val="20"/>
              </w:rPr>
              <w:t>Project Manager</w:t>
            </w:r>
            <w:r w:rsidRPr="00952733">
              <w:rPr>
                <w:rFonts w:ascii="Arial" w:hAnsi="Arial"/>
                <w:sz w:val="20"/>
                <w:szCs w:val="20"/>
              </w:rPr>
              <w:t xml:space="preserve"> upon correction of defects by the Contractor.</w:t>
            </w:r>
          </w:p>
          <w:p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lastRenderedPageBreak/>
              <w:t xml:space="preserve">The </w:t>
            </w:r>
            <w:r w:rsidRPr="00952733">
              <w:rPr>
                <w:rFonts w:ascii="Arial" w:hAnsi="Arial"/>
                <w:b/>
                <w:sz w:val="20"/>
                <w:szCs w:val="20"/>
              </w:rPr>
              <w:t>Defects Liability Period</w:t>
            </w:r>
            <w:r w:rsidRPr="00952733">
              <w:rPr>
                <w:rFonts w:ascii="Arial" w:hAnsi="Arial"/>
                <w:sz w:val="20"/>
                <w:szCs w:val="20"/>
              </w:rPr>
              <w:t xml:space="preserve"> is the period calculated from the Completion Date</w:t>
            </w:r>
            <w:r w:rsidR="009715B2">
              <w:rPr>
                <w:rFonts w:ascii="Arial" w:hAnsi="Arial"/>
                <w:sz w:val="20"/>
                <w:szCs w:val="20"/>
              </w:rPr>
              <w:t xml:space="preserve"> where the Contractor remains responsible for remedying defects</w:t>
            </w:r>
            <w:r w:rsidRPr="00952733">
              <w:rPr>
                <w:rFonts w:ascii="Arial" w:hAnsi="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Drawings</w:t>
            </w:r>
            <w:r w:rsidRPr="00952733">
              <w:rPr>
                <w:rFonts w:ascii="Arial" w:hAnsi="Arial"/>
                <w:sz w:val="20"/>
                <w:szCs w:val="20"/>
              </w:rPr>
              <w:t xml:space="preserve"> include calculations and other information provided or approved by the </w:t>
            </w:r>
            <w:r w:rsidR="00CF2AFE">
              <w:rPr>
                <w:rFonts w:ascii="Arial" w:hAnsi="Arial"/>
                <w:sz w:val="20"/>
                <w:szCs w:val="20"/>
              </w:rPr>
              <w:t>Project Manager</w:t>
            </w:r>
            <w:r w:rsidRPr="00952733">
              <w:rPr>
                <w:rFonts w:ascii="Arial" w:hAnsi="Arial"/>
                <w:sz w:val="20"/>
                <w:szCs w:val="20"/>
              </w:rPr>
              <w:t xml:space="preserve"> for the execution of the Contract.</w:t>
            </w:r>
          </w:p>
          <w:p w:rsidR="00C35427" w:rsidRPr="007D4B82" w:rsidRDefault="00C35427" w:rsidP="00CF2AF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Employer</w:t>
            </w:r>
            <w:r w:rsidRPr="00952733">
              <w:rPr>
                <w:rFonts w:ascii="Arial" w:hAnsi="Arial"/>
                <w:sz w:val="20"/>
                <w:szCs w:val="20"/>
              </w:rPr>
              <w:t xml:space="preserve"> is the party who employs the Contractor to carry out the Works, </w:t>
            </w:r>
            <w:r w:rsidRPr="00EA5F22">
              <w:rPr>
                <w:rFonts w:ascii="Arial" w:hAnsi="Arial"/>
                <w:sz w:val="20"/>
                <w:szCs w:val="20"/>
              </w:rPr>
              <w:t>as specified in the</w:t>
            </w:r>
            <w:r w:rsidR="000A1D7B" w:rsidRPr="000A1D7B">
              <w:rPr>
                <w:rFonts w:ascii="Arial" w:hAnsi="Arial"/>
                <w:b/>
                <w:sz w:val="20"/>
                <w:szCs w:val="20"/>
              </w:rPr>
              <w:t>PCC</w:t>
            </w:r>
            <w:r w:rsidRPr="00952733">
              <w:rPr>
                <w:rFonts w:ascii="Arial" w:hAnsi="Arial"/>
                <w:b/>
                <w:sz w:val="20"/>
                <w:szCs w:val="20"/>
              </w:rPr>
              <w:t>.</w:t>
            </w:r>
          </w:p>
          <w:p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Equipment</w:t>
            </w:r>
            <w:r w:rsidRPr="00952733">
              <w:rPr>
                <w:rFonts w:ascii="Arial" w:hAnsi="Arial"/>
                <w:sz w:val="20"/>
                <w:szCs w:val="20"/>
              </w:rPr>
              <w:t xml:space="preserve"> is the Contractor’s machinery and vehicles brought temporarily to the Site to construct the Works.</w:t>
            </w:r>
          </w:p>
          <w:p w:rsidR="00C35427" w:rsidRPr="001F6488"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Force Majeure</w:t>
            </w:r>
            <w:r>
              <w:rPr>
                <w:rFonts w:ascii="Arial" w:hAnsi="Arial" w:cs="Arial"/>
                <w:sz w:val="20"/>
              </w:rPr>
              <w:t xml:space="preserve"> means an exceptional event or circumstance: which is beyond a Party's control; which such Party could not reasonably have provided against before entering into the Contract; which, having arisen, such Party could not reasonably have avoided or overcome; and, which is not substantially attributable to the other Party.</w:t>
            </w:r>
          </w:p>
          <w:p w:rsidR="001F6488" w:rsidRPr="00385D08" w:rsidRDefault="001F6488" w:rsidP="001F6488">
            <w:pPr>
              <w:numPr>
                <w:ilvl w:val="0"/>
                <w:numId w:val="18"/>
              </w:numPr>
              <w:suppressAutoHyphens/>
              <w:overflowPunct w:val="0"/>
              <w:autoSpaceDE w:val="0"/>
              <w:autoSpaceDN w:val="0"/>
              <w:adjustRightInd w:val="0"/>
              <w:spacing w:before="120" w:after="120"/>
              <w:ind w:right="-72"/>
              <w:jc w:val="both"/>
              <w:textAlignment w:val="baseline"/>
              <w:rPr>
                <w:rFonts w:ascii="Arial" w:hAnsi="Arial" w:cs="Arial"/>
                <w:sz w:val="20"/>
                <w:szCs w:val="20"/>
              </w:rPr>
            </w:pPr>
            <w:r w:rsidRPr="007C14E6">
              <w:rPr>
                <w:rFonts w:ascii="Arial" w:hAnsi="Arial" w:cs="Arial"/>
                <w:b/>
                <w:sz w:val="20"/>
                <w:szCs w:val="20"/>
              </w:rPr>
              <w:t>In writing</w:t>
            </w:r>
            <w:r w:rsidRPr="00A5672C">
              <w:rPr>
                <w:rFonts w:ascii="Arial" w:hAnsi="Arial" w:cs="Arial"/>
                <w:sz w:val="20"/>
                <w:szCs w:val="20"/>
              </w:rPr>
              <w:t xml:space="preserve"> or </w:t>
            </w:r>
            <w:r w:rsidRPr="007C14E6">
              <w:rPr>
                <w:rFonts w:ascii="Arial" w:hAnsi="Arial" w:cs="Arial"/>
                <w:b/>
                <w:sz w:val="20"/>
                <w:szCs w:val="20"/>
              </w:rPr>
              <w:t>written</w:t>
            </w:r>
            <w:r w:rsidRPr="00A5672C">
              <w:rPr>
                <w:rFonts w:ascii="Arial" w:hAnsi="Arial" w:cs="Arial"/>
                <w:sz w:val="20"/>
                <w:szCs w:val="20"/>
              </w:rPr>
              <w:t xml:space="preserve"> means hand-written, type-written, </w:t>
            </w:r>
            <w:r w:rsidRPr="00293BEF">
              <w:rPr>
                <w:rFonts w:ascii="Arial" w:hAnsi="Arial" w:cs="Arial"/>
                <w:sz w:val="20"/>
                <w:szCs w:val="20"/>
              </w:rPr>
              <w:t>printed or electronically made, and resulting in a permanent record</w:t>
            </w:r>
            <w:r>
              <w:rPr>
                <w:rFonts w:ascii="Arial" w:hAnsi="Arial" w:cs="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Initial Contract Price</w:t>
            </w:r>
            <w:r w:rsidRPr="00952733">
              <w:rPr>
                <w:rFonts w:ascii="Arial" w:hAnsi="Arial"/>
                <w:sz w:val="20"/>
                <w:szCs w:val="20"/>
              </w:rPr>
              <w:t xml:space="preserve"> is the Contract Price listed in the Employer’s Letter of Acceptance.</w:t>
            </w:r>
          </w:p>
          <w:p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Intended Completion Date</w:t>
            </w:r>
            <w:r w:rsidRPr="00952733">
              <w:rPr>
                <w:rFonts w:ascii="Arial" w:hAnsi="Arial"/>
                <w:sz w:val="20"/>
                <w:szCs w:val="20"/>
              </w:rPr>
              <w:t xml:space="preserve"> is the date on which it is intended that the Contractor shall complete the Works. The Intended Completion Date is </w:t>
            </w:r>
            <w:r w:rsidRPr="00EA5F22">
              <w:rPr>
                <w:rFonts w:ascii="Arial" w:hAnsi="Arial"/>
                <w:sz w:val="20"/>
                <w:szCs w:val="20"/>
              </w:rPr>
              <w:t>specified in the</w:t>
            </w:r>
            <w:r w:rsidR="000A1D7B" w:rsidRPr="000A1D7B">
              <w:rPr>
                <w:rFonts w:ascii="Arial" w:hAnsi="Arial"/>
                <w:b/>
                <w:sz w:val="20"/>
                <w:szCs w:val="20"/>
              </w:rPr>
              <w:t>PCC</w:t>
            </w:r>
            <w:r w:rsidRPr="00952733">
              <w:rPr>
                <w:rFonts w:ascii="Arial" w:hAnsi="Arial"/>
                <w:sz w:val="20"/>
                <w:szCs w:val="20"/>
              </w:rPr>
              <w:t xml:space="preserve">. The Intended Completion Date may be revised only by the </w:t>
            </w:r>
            <w:r w:rsidR="00CF2AFE">
              <w:rPr>
                <w:rFonts w:ascii="Arial" w:hAnsi="Arial"/>
                <w:sz w:val="20"/>
                <w:szCs w:val="20"/>
              </w:rPr>
              <w:t>Project Manager</w:t>
            </w:r>
            <w:r w:rsidRPr="00952733">
              <w:rPr>
                <w:rFonts w:ascii="Arial" w:hAnsi="Arial"/>
                <w:sz w:val="20"/>
                <w:szCs w:val="20"/>
              </w:rPr>
              <w:t xml:space="preserve"> by issuing an extension of time or an acceleration order.</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Letter of Acceptance</w:t>
            </w:r>
            <w:r>
              <w:rPr>
                <w:rFonts w:ascii="Arial" w:hAnsi="Arial" w:cs="Arial"/>
                <w:sz w:val="20"/>
              </w:rPr>
              <w:t xml:space="preserve"> means the formal acceptance by the Employer of the Bid and denotes the formation of the Contract at the date of acceptance.</w:t>
            </w:r>
          </w:p>
          <w:p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Materials</w:t>
            </w:r>
            <w:r w:rsidRPr="00952733">
              <w:rPr>
                <w:rFonts w:ascii="Arial" w:hAnsi="Arial"/>
                <w:sz w:val="20"/>
                <w:szCs w:val="20"/>
              </w:rPr>
              <w:t xml:space="preserve"> are all supplies, including consumables, used by the Contractor for incorporation in the Works.</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E900DF">
              <w:rPr>
                <w:rFonts w:ascii="Arial" w:hAnsi="Arial" w:cs="Arial"/>
                <w:b/>
                <w:sz w:val="20"/>
                <w:szCs w:val="20"/>
              </w:rPr>
              <w:t>Party</w:t>
            </w:r>
            <w:r w:rsidRPr="004C7A8B">
              <w:rPr>
                <w:rFonts w:ascii="Arial" w:hAnsi="Arial" w:cs="Arial"/>
                <w:sz w:val="20"/>
                <w:szCs w:val="20"/>
              </w:rPr>
              <w:t xml:space="preserve"> means the Employer or the Contractor, as the context requires</w:t>
            </w:r>
            <w:r>
              <w:rPr>
                <w:rFonts w:ascii="Arial" w:hAnsi="Arial" w:cs="Arial"/>
                <w:sz w:val="20"/>
                <w:szCs w:val="20"/>
              </w:rPr>
              <w:t>.</w:t>
            </w:r>
          </w:p>
          <w:p w:rsidR="00C35427" w:rsidRPr="007D4B82" w:rsidRDefault="000A1D7B"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0A1D7B">
              <w:rPr>
                <w:rFonts w:ascii="Arial" w:hAnsi="Arial"/>
                <w:b/>
                <w:sz w:val="20"/>
                <w:szCs w:val="20"/>
              </w:rPr>
              <w:t>PCC</w:t>
            </w:r>
            <w:r w:rsidR="00C35427" w:rsidRPr="00952733">
              <w:rPr>
                <w:rFonts w:ascii="Arial" w:hAnsi="Arial"/>
                <w:sz w:val="20"/>
                <w:szCs w:val="20"/>
              </w:rPr>
              <w:t xml:space="preserve"> means </w:t>
            </w:r>
            <w:r w:rsidR="00C35427">
              <w:rPr>
                <w:rFonts w:ascii="Arial" w:hAnsi="Arial"/>
                <w:sz w:val="20"/>
                <w:szCs w:val="20"/>
              </w:rPr>
              <w:t>Particular</w:t>
            </w:r>
            <w:r w:rsidR="00C35427" w:rsidRPr="00952733">
              <w:rPr>
                <w:rFonts w:ascii="Arial" w:hAnsi="Arial"/>
                <w:sz w:val="20"/>
                <w:szCs w:val="20"/>
              </w:rPr>
              <w:t xml:space="preserve"> Conditions of Contract</w:t>
            </w:r>
            <w:r w:rsidR="002C174A">
              <w:rPr>
                <w:rFonts w:ascii="Arial" w:hAnsi="Arial"/>
                <w:sz w:val="20"/>
                <w:szCs w:val="20"/>
              </w:rPr>
              <w:t>.</w:t>
            </w:r>
          </w:p>
          <w:p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Plant</w:t>
            </w:r>
            <w:r w:rsidRPr="00952733">
              <w:rPr>
                <w:rFonts w:ascii="Arial" w:hAnsi="Arial"/>
                <w:sz w:val="20"/>
                <w:szCs w:val="20"/>
              </w:rPr>
              <w:t xml:space="preserve"> is any integral part of the Works that shall have a mechanical, electrical, chemical, or biological function.</w:t>
            </w:r>
          </w:p>
          <w:p w:rsidR="0019277E" w:rsidRPr="00952733" w:rsidRDefault="0019277E"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9277E">
              <w:rPr>
                <w:rFonts w:ascii="Arial" w:hAnsi="Arial"/>
                <w:sz w:val="20"/>
                <w:szCs w:val="20"/>
              </w:rPr>
              <w:t xml:space="preserve">The </w:t>
            </w:r>
            <w:r w:rsidRPr="0019277E">
              <w:rPr>
                <w:rFonts w:ascii="Arial" w:hAnsi="Arial"/>
                <w:b/>
                <w:sz w:val="20"/>
                <w:szCs w:val="20"/>
              </w:rPr>
              <w:t>Project Manager</w:t>
            </w:r>
            <w:r w:rsidRPr="0019277E">
              <w:rPr>
                <w:rFonts w:ascii="Arial" w:hAnsi="Arial"/>
                <w:sz w:val="20"/>
                <w:szCs w:val="20"/>
              </w:rPr>
              <w:t xml:space="preserve"> is the person </w:t>
            </w:r>
            <w:r w:rsidRPr="00D64DC6">
              <w:rPr>
                <w:rFonts w:ascii="Arial" w:hAnsi="Arial"/>
                <w:sz w:val="20"/>
                <w:szCs w:val="20"/>
              </w:rPr>
              <w:t>named in the</w:t>
            </w:r>
            <w:r w:rsidR="000A1D7B" w:rsidRPr="000A1D7B">
              <w:rPr>
                <w:rFonts w:ascii="Arial" w:hAnsi="Arial"/>
                <w:b/>
                <w:sz w:val="20"/>
                <w:szCs w:val="20"/>
              </w:rPr>
              <w:t>PCC</w:t>
            </w:r>
            <w:r w:rsidRPr="0019277E">
              <w:rPr>
                <w:rFonts w:ascii="Arial" w:hAnsi="Arial"/>
                <w:sz w:val="20"/>
                <w:szCs w:val="20"/>
              </w:rPr>
              <w:t xml:space="preserve"> (or any other competent person appointed by the Employer and notified to the Contractor, to act in replacement of the Project Manager) who is responsible for supervising the execution of the Works and administering the Contract</w:t>
            </w:r>
            <w:r>
              <w:rPr>
                <w:rFonts w:ascii="Arial" w:hAnsi="Arial"/>
                <w:sz w:val="20"/>
                <w:szCs w:val="20"/>
              </w:rPr>
              <w:t>.</w:t>
            </w:r>
          </w:p>
          <w:p w:rsidR="00C35427" w:rsidRPr="004758FA"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Retention Money</w:t>
            </w:r>
            <w:r>
              <w:rPr>
                <w:rFonts w:ascii="Arial" w:hAnsi="Arial" w:cs="Arial"/>
                <w:sz w:val="20"/>
              </w:rPr>
              <w:t xml:space="preserve"> means the aggregate of all monies retained by the Employer pursuant to GCC </w:t>
            </w:r>
            <w:r w:rsidR="001C081F">
              <w:rPr>
                <w:rFonts w:ascii="Arial" w:hAnsi="Arial" w:cs="Arial"/>
                <w:sz w:val="20"/>
              </w:rPr>
              <w:t>5</w:t>
            </w:r>
            <w:r w:rsidR="004F1A35">
              <w:rPr>
                <w:rFonts w:ascii="Arial" w:hAnsi="Arial" w:cs="Arial"/>
                <w:sz w:val="20"/>
              </w:rPr>
              <w:t>5</w:t>
            </w:r>
            <w:r w:rsidR="00534B4F">
              <w:rPr>
                <w:rFonts w:ascii="Arial" w:hAnsi="Arial" w:cs="Arial"/>
                <w:sz w:val="20"/>
              </w:rPr>
              <w:t>.1</w:t>
            </w:r>
            <w:r w:rsidR="001C081F">
              <w:rPr>
                <w:rFonts w:ascii="Arial" w:hAnsi="Arial" w:cs="Arial"/>
                <w:sz w:val="20"/>
              </w:rPr>
              <w:t xml:space="preserve"> [Retention]</w:t>
            </w:r>
            <w:r>
              <w:rPr>
                <w:rFonts w:ascii="Arial" w:hAnsi="Arial" w:cs="Arial"/>
                <w:sz w:val="20"/>
              </w:rPr>
              <w:t>.</w:t>
            </w:r>
          </w:p>
          <w:p w:rsidR="004758FA" w:rsidRPr="00952733" w:rsidRDefault="004758FA"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E258B">
              <w:rPr>
                <w:rFonts w:ascii="Arial" w:hAnsi="Arial" w:cs="Arial"/>
                <w:b/>
                <w:sz w:val="20"/>
              </w:rPr>
              <w:t xml:space="preserve">Schedules </w:t>
            </w:r>
            <w:r w:rsidRPr="001E258B">
              <w:rPr>
                <w:rFonts w:ascii="Arial" w:hAnsi="Arial" w:cs="Arial"/>
                <w:sz w:val="20"/>
              </w:rPr>
              <w:t>means the document(s) entitled schedules, completed by the Contractor and submitted with the Letter of Tender, as included in the Contract. Such document may include the Bill of Quantities, data, lists, and schedules of rates and/or prices</w:t>
            </w:r>
            <w:r>
              <w:rPr>
                <w:rFonts w:ascii="Arial" w:hAnsi="Arial" w:cs="Arial"/>
                <w:sz w:val="20"/>
              </w:rPr>
              <w:t>.</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lastRenderedPageBreak/>
              <w:t xml:space="preserve">The </w:t>
            </w:r>
            <w:r w:rsidRPr="00952733">
              <w:rPr>
                <w:rFonts w:ascii="Arial" w:hAnsi="Arial"/>
                <w:b/>
                <w:sz w:val="20"/>
                <w:szCs w:val="20"/>
              </w:rPr>
              <w:t>Site</w:t>
            </w:r>
            <w:r w:rsidRPr="00952733">
              <w:rPr>
                <w:rFonts w:ascii="Arial" w:hAnsi="Arial"/>
                <w:sz w:val="20"/>
                <w:szCs w:val="20"/>
              </w:rPr>
              <w:t xml:space="preserve"> is the area </w:t>
            </w:r>
            <w:r w:rsidRPr="00EA5F22">
              <w:rPr>
                <w:rFonts w:ascii="Arial" w:hAnsi="Arial"/>
                <w:sz w:val="20"/>
                <w:szCs w:val="20"/>
              </w:rPr>
              <w:t>defined as such in the</w:t>
            </w:r>
            <w:r w:rsidR="000A1D7B" w:rsidRPr="000A1D7B">
              <w:rPr>
                <w:rFonts w:ascii="Arial" w:hAnsi="Arial"/>
                <w:b/>
                <w:sz w:val="20"/>
                <w:szCs w:val="20"/>
              </w:rPr>
              <w:t>PCC</w:t>
            </w:r>
            <w:r w:rsidRPr="00952733">
              <w:rPr>
                <w:rFonts w:ascii="Arial" w:hAnsi="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Site Investigation Reports</w:t>
            </w:r>
            <w:r w:rsidRPr="00952733">
              <w:rPr>
                <w:rFonts w:ascii="Arial" w:hAnsi="Arial"/>
                <w:sz w:val="20"/>
                <w:szCs w:val="20"/>
              </w:rPr>
              <w:t xml:space="preserve"> are those that were included in the bidding documents and are factual and interpretative reports about the surface and subsurface conditions at the Site.</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Specification</w:t>
            </w:r>
            <w:r w:rsidRPr="00952733">
              <w:rPr>
                <w:rFonts w:ascii="Arial" w:hAnsi="Arial"/>
                <w:sz w:val="20"/>
                <w:szCs w:val="20"/>
              </w:rPr>
              <w:t xml:space="preserve"> means the Specification of the Works included in the Contract and any modification or addition made or approved by the </w:t>
            </w:r>
            <w:r w:rsidR="00CF2AFE">
              <w:rPr>
                <w:rFonts w:ascii="Arial" w:hAnsi="Arial"/>
                <w:sz w:val="20"/>
                <w:szCs w:val="20"/>
              </w:rPr>
              <w:t>Project Manager</w:t>
            </w:r>
            <w:r w:rsidRPr="00952733">
              <w:rPr>
                <w:rFonts w:ascii="Arial" w:hAnsi="Arial"/>
                <w:sz w:val="20"/>
                <w:szCs w:val="20"/>
              </w:rPr>
              <w:t>.</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Start Date</w:t>
            </w:r>
            <w:r w:rsidRPr="00952733">
              <w:rPr>
                <w:rFonts w:ascii="Arial" w:hAnsi="Arial"/>
                <w:sz w:val="20"/>
                <w:szCs w:val="20"/>
              </w:rPr>
              <w:t xml:space="preserve"> is </w:t>
            </w:r>
            <w:r w:rsidRPr="00D64DC6">
              <w:rPr>
                <w:rFonts w:ascii="Arial" w:hAnsi="Arial"/>
                <w:sz w:val="20"/>
                <w:szCs w:val="20"/>
              </w:rPr>
              <w:t>given in the</w:t>
            </w:r>
            <w:r w:rsidR="000A1D7B" w:rsidRPr="000A1D7B">
              <w:rPr>
                <w:rFonts w:ascii="Arial" w:hAnsi="Arial"/>
                <w:b/>
                <w:sz w:val="20"/>
                <w:szCs w:val="20"/>
              </w:rPr>
              <w:t>PCC</w:t>
            </w:r>
            <w:r w:rsidRPr="00952733">
              <w:rPr>
                <w:rFonts w:ascii="Arial" w:hAnsi="Arial"/>
                <w:sz w:val="20"/>
                <w:szCs w:val="20"/>
              </w:rPr>
              <w:t>.  It is the latest date when the Contractor shall commence execution of the Works. It does not necessarily coincide with any of the Site Possession Dates.</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Subcontractor</w:t>
            </w:r>
            <w:r w:rsidRPr="00952733">
              <w:rPr>
                <w:rFonts w:ascii="Arial" w:hAnsi="Arial"/>
                <w:sz w:val="20"/>
                <w:szCs w:val="20"/>
              </w:rPr>
              <w:t xml:space="preserve"> is a person or corporate body who has a Contract with the Contractor to carry out a part of the work in the Contract, which includes work on the Site.</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Temporary Works</w:t>
            </w:r>
            <w:r w:rsidRPr="00952733">
              <w:rPr>
                <w:rFonts w:ascii="Arial" w:hAnsi="Arial"/>
                <w:sz w:val="20"/>
                <w:szCs w:val="20"/>
              </w:rPr>
              <w:t xml:space="preserve"> are works designed, constructed, installed, and removed by the Contractor that are needed for construction or installation of the Works.</w:t>
            </w:r>
          </w:p>
          <w:p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Variation</w:t>
            </w:r>
            <w:r w:rsidRPr="00952733">
              <w:rPr>
                <w:rFonts w:ascii="Arial" w:hAnsi="Arial"/>
                <w:sz w:val="20"/>
                <w:szCs w:val="20"/>
              </w:rPr>
              <w:t xml:space="preserve"> is an instruction given by the </w:t>
            </w:r>
            <w:r w:rsidR="00CF2AFE">
              <w:rPr>
                <w:rFonts w:ascii="Arial" w:hAnsi="Arial"/>
                <w:sz w:val="20"/>
                <w:szCs w:val="20"/>
              </w:rPr>
              <w:t>Project Manager</w:t>
            </w:r>
            <w:r w:rsidRPr="00952733">
              <w:rPr>
                <w:rFonts w:ascii="Arial" w:hAnsi="Arial"/>
                <w:sz w:val="20"/>
                <w:szCs w:val="20"/>
              </w:rPr>
              <w:t xml:space="preserve"> which varies the Works.</w:t>
            </w:r>
          </w:p>
          <w:p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Works</w:t>
            </w:r>
            <w:r w:rsidRPr="00952733">
              <w:rPr>
                <w:rFonts w:ascii="Arial" w:hAnsi="Arial"/>
                <w:sz w:val="20"/>
                <w:szCs w:val="20"/>
              </w:rPr>
              <w:t xml:space="preserve"> are what the Contract requires the Contractor to construct, install, and turn over to the Employer, </w:t>
            </w:r>
            <w:r w:rsidRPr="00EA5F22">
              <w:rPr>
                <w:rFonts w:ascii="Arial" w:hAnsi="Arial"/>
                <w:sz w:val="20"/>
                <w:szCs w:val="20"/>
              </w:rPr>
              <w:t>as defined in the</w:t>
            </w:r>
            <w:r w:rsidR="000A1D7B" w:rsidRPr="000A1D7B">
              <w:rPr>
                <w:rFonts w:ascii="Arial" w:hAnsi="Arial"/>
                <w:b/>
                <w:sz w:val="20"/>
                <w:szCs w:val="20"/>
              </w:rPr>
              <w:t>PCC</w:t>
            </w:r>
            <w:r w:rsidRPr="00952733">
              <w:rPr>
                <w:rFonts w:ascii="Arial" w:hAnsi="Arial"/>
                <w:b/>
                <w:sz w:val="20"/>
                <w:szCs w:val="20"/>
              </w:rPr>
              <w:t>.</w:t>
            </w:r>
          </w:p>
        </w:tc>
      </w:tr>
      <w:tr w:rsidR="00C35427" w:rsidRPr="00952733">
        <w:tc>
          <w:tcPr>
            <w:tcW w:w="2160" w:type="dxa"/>
            <w:tcBorders>
              <w:top w:val="nil"/>
              <w:left w:val="nil"/>
              <w:bottom w:val="nil"/>
              <w:right w:val="nil"/>
            </w:tcBorders>
          </w:tcPr>
          <w:p w:rsidR="00C35427" w:rsidRPr="00952733" w:rsidRDefault="00C35427" w:rsidP="00C2523E">
            <w:pPr>
              <w:pStyle w:val="Head42"/>
              <w:spacing w:before="120" w:after="120"/>
              <w:rPr>
                <w:rFonts w:ascii="Arial" w:hAnsi="Arial"/>
                <w:sz w:val="20"/>
              </w:rPr>
            </w:pPr>
            <w:bookmarkStart w:id="5" w:name="_Toc137986893"/>
            <w:r w:rsidRPr="00952733">
              <w:rPr>
                <w:rFonts w:ascii="Arial" w:hAnsi="Arial"/>
                <w:sz w:val="20"/>
              </w:rPr>
              <w:lastRenderedPageBreak/>
              <w:t>2.</w:t>
            </w:r>
            <w:r w:rsidRPr="00952733">
              <w:rPr>
                <w:rFonts w:ascii="Arial" w:hAnsi="Arial"/>
                <w:sz w:val="20"/>
              </w:rPr>
              <w:tab/>
              <w:t>Interpretation</w:t>
            </w:r>
            <w:bookmarkEnd w:id="5"/>
          </w:p>
        </w:tc>
        <w:tc>
          <w:tcPr>
            <w:tcW w:w="6984" w:type="dxa"/>
            <w:tcBorders>
              <w:top w:val="nil"/>
              <w:left w:val="nil"/>
              <w:bottom w:val="nil"/>
              <w:right w:val="nil"/>
            </w:tcBorders>
          </w:tcPr>
          <w:p w:rsidR="00C35427" w:rsidRPr="00952733" w:rsidRDefault="00C35427" w:rsidP="00E33302">
            <w:pPr>
              <w:tabs>
                <w:tab w:val="left" w:pos="540"/>
              </w:tabs>
              <w:spacing w:before="120" w:after="120"/>
              <w:ind w:left="540" w:right="-72" w:hanging="547"/>
              <w:jc w:val="both"/>
              <w:rPr>
                <w:rFonts w:ascii="Arial" w:hAnsi="Arial"/>
                <w:sz w:val="20"/>
                <w:szCs w:val="20"/>
              </w:rPr>
            </w:pPr>
            <w:r w:rsidRPr="00952733">
              <w:rPr>
                <w:rFonts w:ascii="Arial" w:hAnsi="Arial"/>
                <w:sz w:val="20"/>
                <w:szCs w:val="20"/>
              </w:rPr>
              <w:t>2.1</w:t>
            </w:r>
            <w:r w:rsidRPr="00952733">
              <w:rPr>
                <w:rFonts w:ascii="Arial" w:hAnsi="Arial"/>
                <w:sz w:val="20"/>
                <w:szCs w:val="20"/>
              </w:rPr>
              <w:tab/>
              <w:t xml:space="preserve">In interpreting these GCC, singular also means plural, male also means female or neuter, and the other way around.  Headings have no significance.  Words have their normal meaning under the language of the Contract unless specifically defined. The </w:t>
            </w:r>
            <w:r w:rsidR="00CF2AFE">
              <w:rPr>
                <w:rFonts w:ascii="Arial" w:hAnsi="Arial"/>
                <w:sz w:val="20"/>
                <w:szCs w:val="20"/>
              </w:rPr>
              <w:t>Project Manager</w:t>
            </w:r>
            <w:r w:rsidRPr="00952733">
              <w:rPr>
                <w:rFonts w:ascii="Arial" w:hAnsi="Arial"/>
                <w:sz w:val="20"/>
                <w:szCs w:val="20"/>
              </w:rPr>
              <w:t xml:space="preserve"> shall provide instructions clarifying queries about these GCC.</w:t>
            </w:r>
          </w:p>
        </w:tc>
      </w:tr>
      <w:tr w:rsidR="00C2523E" w:rsidRPr="00952733">
        <w:tc>
          <w:tcPr>
            <w:tcW w:w="2160" w:type="dxa"/>
            <w:tcBorders>
              <w:top w:val="nil"/>
              <w:left w:val="nil"/>
              <w:bottom w:val="nil"/>
              <w:right w:val="nil"/>
            </w:tcBorders>
          </w:tcPr>
          <w:p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2.2</w:t>
            </w:r>
            <w:r w:rsidRPr="00952733">
              <w:rPr>
                <w:rFonts w:ascii="Arial" w:hAnsi="Arial"/>
                <w:sz w:val="20"/>
                <w:szCs w:val="20"/>
              </w:rPr>
              <w:tab/>
              <w:t xml:space="preserve">If sectional completion is </w:t>
            </w:r>
            <w:r w:rsidRPr="00EA5F22">
              <w:rPr>
                <w:rFonts w:ascii="Arial" w:hAnsi="Arial"/>
                <w:sz w:val="20"/>
                <w:szCs w:val="20"/>
              </w:rPr>
              <w:t>specified in the</w:t>
            </w:r>
            <w:r w:rsidR="000A1D7B" w:rsidRPr="000A1D7B">
              <w:rPr>
                <w:rFonts w:ascii="Arial" w:hAnsi="Arial"/>
                <w:b/>
                <w:sz w:val="20"/>
                <w:szCs w:val="20"/>
              </w:rPr>
              <w:t>PCC</w:t>
            </w:r>
            <w:r w:rsidRPr="00952733">
              <w:rPr>
                <w:rFonts w:ascii="Arial" w:hAnsi="Arial"/>
                <w:sz w:val="20"/>
                <w:szCs w:val="20"/>
              </w:rPr>
              <w:t>, references in the GCC to the Works, the Completion Date, and the Intended Completion Date apply to any Section of the Works (other than references to the Completion Date and Intended Completion Date for the whole of the Works).</w:t>
            </w:r>
          </w:p>
        </w:tc>
      </w:tr>
      <w:tr w:rsidR="00C2523E" w:rsidRPr="00952733">
        <w:tc>
          <w:tcPr>
            <w:tcW w:w="2160" w:type="dxa"/>
            <w:tcBorders>
              <w:top w:val="nil"/>
              <w:left w:val="nil"/>
              <w:bottom w:val="nil"/>
              <w:right w:val="nil"/>
            </w:tcBorders>
          </w:tcPr>
          <w:p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2.3</w:t>
            </w:r>
            <w:r w:rsidRPr="00952733">
              <w:rPr>
                <w:rFonts w:ascii="Arial" w:hAnsi="Arial"/>
                <w:sz w:val="20"/>
                <w:szCs w:val="20"/>
              </w:rPr>
              <w:tab/>
              <w:t>The documents forming the Contract shall be interpreted in the following order of priority:</w:t>
            </w:r>
          </w:p>
          <w:p w:rsidR="00C2523E" w:rsidRPr="00952733" w:rsidRDefault="008E48F8" w:rsidP="00601F44">
            <w:pPr>
              <w:numPr>
                <w:ilvl w:val="0"/>
                <w:numId w:val="19"/>
              </w:numPr>
              <w:tabs>
                <w:tab w:val="left" w:pos="1080"/>
              </w:tabs>
              <w:suppressAutoHyphens/>
              <w:overflowPunct w:val="0"/>
              <w:autoSpaceDE w:val="0"/>
              <w:autoSpaceDN w:val="0"/>
              <w:adjustRightInd w:val="0"/>
              <w:spacing w:after="80"/>
              <w:ind w:left="1080" w:right="-72" w:hanging="540"/>
              <w:jc w:val="both"/>
              <w:textAlignment w:val="baseline"/>
              <w:rPr>
                <w:rFonts w:ascii="Arial" w:hAnsi="Arial"/>
                <w:sz w:val="20"/>
                <w:szCs w:val="20"/>
              </w:rPr>
            </w:pPr>
            <w:r>
              <w:rPr>
                <w:rFonts w:ascii="Arial" w:hAnsi="Arial"/>
                <w:sz w:val="20"/>
                <w:szCs w:val="20"/>
              </w:rPr>
              <w:t xml:space="preserve">Contract </w:t>
            </w:r>
            <w:r w:rsidR="00C2523E" w:rsidRPr="00952733">
              <w:rPr>
                <w:rFonts w:ascii="Arial" w:hAnsi="Arial"/>
                <w:sz w:val="20"/>
                <w:szCs w:val="20"/>
              </w:rPr>
              <w:t>Agreement,</w:t>
            </w:r>
          </w:p>
          <w:p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Letter of Acceptance,</w:t>
            </w:r>
          </w:p>
          <w:p w:rsidR="00C2523E" w:rsidRPr="00952733"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Letter of </w:t>
            </w:r>
            <w:r w:rsidR="00C2523E" w:rsidRPr="00952733">
              <w:rPr>
                <w:rFonts w:ascii="Arial" w:hAnsi="Arial"/>
                <w:sz w:val="20"/>
                <w:szCs w:val="20"/>
              </w:rPr>
              <w:t>Bid,</w:t>
            </w:r>
          </w:p>
          <w:p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Particular</w:t>
            </w:r>
            <w:r w:rsidRPr="00952733">
              <w:rPr>
                <w:rFonts w:ascii="Arial" w:hAnsi="Arial"/>
                <w:sz w:val="20"/>
                <w:szCs w:val="20"/>
              </w:rPr>
              <w:t xml:space="preserve"> Conditions of Contract,</w:t>
            </w:r>
          </w:p>
          <w:p w:rsidR="008E48F8"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1E258B">
              <w:rPr>
                <w:rFonts w:ascii="Arial" w:hAnsi="Arial" w:cs="Arial"/>
                <w:sz w:val="20"/>
                <w:szCs w:val="20"/>
              </w:rPr>
              <w:t>the List of Eligible Countries that was specified in Section 5 of the bidding document</w:t>
            </w:r>
            <w:r>
              <w:rPr>
                <w:rFonts w:ascii="Arial" w:hAnsi="Arial"/>
                <w:sz w:val="20"/>
                <w:szCs w:val="20"/>
              </w:rPr>
              <w:t>,</w:t>
            </w:r>
          </w:p>
          <w:p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General Conditions of Contract,</w:t>
            </w:r>
          </w:p>
          <w:p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Specifications,</w:t>
            </w:r>
          </w:p>
          <w:p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Drawings,</w:t>
            </w:r>
          </w:p>
          <w:p w:rsidR="00C2523E" w:rsidRDefault="00282D31"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Completed Activity Schedules or </w:t>
            </w:r>
            <w:r w:rsidR="00C2523E" w:rsidRPr="00952733">
              <w:rPr>
                <w:rFonts w:ascii="Arial" w:hAnsi="Arial"/>
                <w:sz w:val="20"/>
                <w:szCs w:val="20"/>
              </w:rPr>
              <w:t>Bill of Quantities, and</w:t>
            </w:r>
          </w:p>
          <w:p w:rsidR="00C30BBC" w:rsidRPr="005D3184" w:rsidRDefault="00C2523E" w:rsidP="00C30BBC">
            <w:pPr>
              <w:numPr>
                <w:ilvl w:val="0"/>
                <w:numId w:val="19"/>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lastRenderedPageBreak/>
              <w:t xml:space="preserve">any other document </w:t>
            </w:r>
            <w:r w:rsidRPr="00EA5F22">
              <w:rPr>
                <w:rFonts w:ascii="Arial" w:hAnsi="Arial"/>
                <w:sz w:val="20"/>
                <w:szCs w:val="20"/>
              </w:rPr>
              <w:t>listed in the</w:t>
            </w:r>
            <w:r w:rsidR="000A1D7B" w:rsidRPr="000A1D7B">
              <w:rPr>
                <w:rFonts w:ascii="Arial" w:hAnsi="Arial"/>
                <w:b/>
                <w:sz w:val="20"/>
                <w:szCs w:val="20"/>
              </w:rPr>
              <w:t>PCC</w:t>
            </w:r>
            <w:r w:rsidRPr="00952733">
              <w:rPr>
                <w:rFonts w:ascii="Arial" w:hAnsi="Arial"/>
                <w:sz w:val="20"/>
                <w:szCs w:val="20"/>
              </w:rPr>
              <w:t xml:space="preserve"> as forming part of the Contract.</w:t>
            </w:r>
          </w:p>
        </w:tc>
      </w:tr>
      <w:tr w:rsidR="00C35427" w:rsidRPr="00952733">
        <w:tc>
          <w:tcPr>
            <w:tcW w:w="2160" w:type="dxa"/>
            <w:tcBorders>
              <w:top w:val="nil"/>
              <w:left w:val="nil"/>
              <w:bottom w:val="nil"/>
              <w:right w:val="nil"/>
            </w:tcBorders>
          </w:tcPr>
          <w:p w:rsidR="00C35427" w:rsidRPr="00952733" w:rsidRDefault="00C35427" w:rsidP="00601F44">
            <w:pPr>
              <w:pStyle w:val="Head42"/>
              <w:spacing w:before="80" w:after="80"/>
              <w:rPr>
                <w:rFonts w:ascii="Arial" w:hAnsi="Arial"/>
                <w:sz w:val="20"/>
              </w:rPr>
            </w:pPr>
            <w:bookmarkStart w:id="6" w:name="_Toc137986894"/>
            <w:r w:rsidRPr="00952733">
              <w:rPr>
                <w:rFonts w:ascii="Arial" w:hAnsi="Arial"/>
                <w:sz w:val="20"/>
              </w:rPr>
              <w:lastRenderedPageBreak/>
              <w:t>3.</w:t>
            </w:r>
            <w:r w:rsidRPr="00952733">
              <w:rPr>
                <w:rFonts w:ascii="Arial" w:hAnsi="Arial"/>
                <w:sz w:val="20"/>
              </w:rPr>
              <w:tab/>
              <w:t>Language and Law</w:t>
            </w:r>
            <w:bookmarkEnd w:id="6"/>
          </w:p>
        </w:tc>
        <w:tc>
          <w:tcPr>
            <w:tcW w:w="6984" w:type="dxa"/>
            <w:tcBorders>
              <w:top w:val="nil"/>
              <w:left w:val="nil"/>
              <w:bottom w:val="nil"/>
              <w:right w:val="nil"/>
            </w:tcBorders>
          </w:tcPr>
          <w:p w:rsidR="00C35427" w:rsidRDefault="00C35427" w:rsidP="00601F44">
            <w:pPr>
              <w:tabs>
                <w:tab w:val="left" w:pos="540"/>
              </w:tabs>
              <w:spacing w:before="80" w:after="80"/>
              <w:ind w:left="547" w:right="-72" w:hanging="547"/>
              <w:jc w:val="both"/>
              <w:rPr>
                <w:rFonts w:ascii="Arial" w:hAnsi="Arial"/>
                <w:sz w:val="20"/>
                <w:szCs w:val="20"/>
              </w:rPr>
            </w:pPr>
            <w:r w:rsidRPr="00952733">
              <w:rPr>
                <w:rFonts w:ascii="Arial" w:hAnsi="Arial"/>
                <w:sz w:val="20"/>
                <w:szCs w:val="20"/>
              </w:rPr>
              <w:t>3.1</w:t>
            </w:r>
            <w:r w:rsidRPr="00952733">
              <w:rPr>
                <w:rFonts w:ascii="Arial" w:hAnsi="Arial"/>
                <w:sz w:val="20"/>
                <w:szCs w:val="20"/>
              </w:rPr>
              <w:tab/>
              <w:t xml:space="preserve">The language of the Contract and the law governing the Contract are </w:t>
            </w:r>
            <w:r w:rsidRPr="00AB40CC">
              <w:rPr>
                <w:rFonts w:ascii="Arial" w:hAnsi="Arial"/>
                <w:sz w:val="20"/>
                <w:szCs w:val="20"/>
              </w:rPr>
              <w:t>stated in the</w:t>
            </w:r>
            <w:r w:rsidR="000A1D7B" w:rsidRPr="000A1D7B">
              <w:rPr>
                <w:rFonts w:ascii="Arial" w:hAnsi="Arial"/>
                <w:b/>
                <w:sz w:val="20"/>
                <w:szCs w:val="20"/>
              </w:rPr>
              <w:t>PCC</w:t>
            </w:r>
            <w:r w:rsidRPr="00952733">
              <w:rPr>
                <w:rFonts w:ascii="Arial" w:hAnsi="Arial"/>
                <w:sz w:val="20"/>
                <w:szCs w:val="20"/>
              </w:rPr>
              <w:t>.</w:t>
            </w:r>
          </w:p>
          <w:p w:rsidR="004F638F" w:rsidRDefault="004F638F" w:rsidP="004F638F">
            <w:pPr>
              <w:tabs>
                <w:tab w:val="left" w:pos="540"/>
              </w:tabs>
              <w:spacing w:before="120" w:after="120"/>
              <w:ind w:left="547" w:right="-72" w:hanging="547"/>
              <w:jc w:val="both"/>
              <w:rPr>
                <w:rFonts w:ascii="Arial" w:hAnsi="Arial"/>
                <w:sz w:val="20"/>
                <w:szCs w:val="20"/>
              </w:rPr>
            </w:pPr>
            <w:r w:rsidRPr="00952733">
              <w:rPr>
                <w:rFonts w:ascii="Arial" w:hAnsi="Arial"/>
                <w:sz w:val="20"/>
                <w:szCs w:val="20"/>
              </w:rPr>
              <w:t>3.</w:t>
            </w:r>
            <w:r>
              <w:rPr>
                <w:rFonts w:ascii="Arial" w:hAnsi="Arial"/>
                <w:sz w:val="20"/>
                <w:szCs w:val="20"/>
              </w:rPr>
              <w:t>2</w:t>
            </w:r>
            <w:r w:rsidRPr="00952733">
              <w:rPr>
                <w:rFonts w:ascii="Arial" w:hAnsi="Arial"/>
                <w:sz w:val="20"/>
                <w:szCs w:val="20"/>
              </w:rPr>
              <w:tab/>
            </w:r>
            <w:r w:rsidRPr="00A5672C">
              <w:rPr>
                <w:rFonts w:ascii="Arial" w:hAnsi="Arial"/>
                <w:sz w:val="20"/>
                <w:szCs w:val="20"/>
              </w:rPr>
              <w:t xml:space="preserve">Throughout the </w:t>
            </w:r>
            <w:r w:rsidRPr="00293BEF">
              <w:rPr>
                <w:rFonts w:ascii="Arial" w:hAnsi="Arial"/>
                <w:sz w:val="20"/>
                <w:szCs w:val="20"/>
              </w:rPr>
              <w:t>execution of the Contract, the Contractor shall comply with the import of goods and services prohibitions in the Employer’s country</w:t>
            </w:r>
            <w:r>
              <w:rPr>
                <w:rFonts w:ascii="Arial" w:hAnsi="Arial"/>
                <w:sz w:val="20"/>
                <w:szCs w:val="20"/>
              </w:rPr>
              <w:t xml:space="preserve"> when</w:t>
            </w:r>
          </w:p>
          <w:p w:rsidR="004F638F" w:rsidRPr="00952733" w:rsidRDefault="004F638F" w:rsidP="004F638F">
            <w:pPr>
              <w:numPr>
                <w:ilvl w:val="0"/>
                <w:numId w:val="28"/>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A5672C">
              <w:rPr>
                <w:rFonts w:ascii="Arial" w:hAnsi="Arial"/>
                <w:sz w:val="20"/>
                <w:szCs w:val="20"/>
              </w:rPr>
              <w:t>by an act of compliance with a decision of the United Nations Security Council taken under Chapter VII of the Charter of the United Nations, the Borrower’s Country prohibits any import of goods from</w:t>
            </w:r>
            <w:r>
              <w:rPr>
                <w:rFonts w:ascii="Arial" w:hAnsi="Arial"/>
                <w:sz w:val="20"/>
                <w:szCs w:val="20"/>
              </w:rPr>
              <w:t xml:space="preserve">, </w:t>
            </w:r>
            <w:r w:rsidRPr="00A5672C">
              <w:rPr>
                <w:rFonts w:ascii="Arial" w:hAnsi="Arial"/>
                <w:sz w:val="20"/>
                <w:szCs w:val="20"/>
              </w:rPr>
              <w:t>or any payments to</w:t>
            </w:r>
            <w:r>
              <w:rPr>
                <w:rFonts w:ascii="Arial" w:hAnsi="Arial"/>
                <w:sz w:val="20"/>
                <w:szCs w:val="20"/>
              </w:rPr>
              <w:t>, a particular</w:t>
            </w:r>
            <w:r w:rsidRPr="00A5672C">
              <w:rPr>
                <w:rFonts w:ascii="Arial" w:hAnsi="Arial"/>
                <w:sz w:val="20"/>
                <w:szCs w:val="20"/>
              </w:rPr>
              <w:t xml:space="preserve"> country, person,</w:t>
            </w:r>
            <w:r w:rsidRPr="00293BEF">
              <w:rPr>
                <w:rFonts w:ascii="Arial" w:hAnsi="Arial"/>
                <w:sz w:val="20"/>
                <w:szCs w:val="20"/>
              </w:rPr>
              <w:t xml:space="preserve"> or entity</w:t>
            </w:r>
            <w:r>
              <w:rPr>
                <w:rFonts w:ascii="Arial" w:hAnsi="Arial"/>
                <w:sz w:val="20"/>
                <w:szCs w:val="20"/>
              </w:rPr>
              <w:t>. Where the borrower’s country prohibits payments to a particular firm or for particular goods by such an act of compliance, that firm may be excluded.</w:t>
            </w:r>
          </w:p>
        </w:tc>
      </w:tr>
      <w:tr w:rsidR="00697D02" w:rsidRPr="00952733">
        <w:tc>
          <w:tcPr>
            <w:tcW w:w="2160" w:type="dxa"/>
            <w:tcBorders>
              <w:top w:val="nil"/>
              <w:left w:val="nil"/>
              <w:bottom w:val="nil"/>
              <w:right w:val="nil"/>
            </w:tcBorders>
          </w:tcPr>
          <w:p w:rsidR="00697D02" w:rsidRPr="005158AB" w:rsidRDefault="00697D02" w:rsidP="00876FBF">
            <w:pPr>
              <w:pStyle w:val="Head42"/>
              <w:spacing w:before="120" w:after="120"/>
              <w:rPr>
                <w:rFonts w:ascii="Arial" w:hAnsi="Arial"/>
                <w:sz w:val="20"/>
              </w:rPr>
            </w:pPr>
            <w:bookmarkStart w:id="7" w:name="_Toc353962275"/>
            <w:bookmarkStart w:id="8" w:name="_Toc142108509"/>
            <w:r w:rsidRPr="005158AB">
              <w:rPr>
                <w:rFonts w:ascii="Arial" w:hAnsi="Arial"/>
                <w:sz w:val="20"/>
              </w:rPr>
              <w:t>4.   Contract Agreement</w:t>
            </w:r>
            <w:bookmarkEnd w:id="7"/>
          </w:p>
          <w:bookmarkEnd w:id="8"/>
          <w:p w:rsidR="00697D02" w:rsidRPr="00952733" w:rsidRDefault="00697D02" w:rsidP="00601F44">
            <w:pPr>
              <w:pStyle w:val="Head42"/>
              <w:spacing w:before="80" w:after="80"/>
              <w:rPr>
                <w:rFonts w:ascii="Arial" w:hAnsi="Arial"/>
                <w:sz w:val="20"/>
              </w:rPr>
            </w:pPr>
          </w:p>
        </w:tc>
        <w:tc>
          <w:tcPr>
            <w:tcW w:w="6984" w:type="dxa"/>
            <w:tcBorders>
              <w:top w:val="nil"/>
              <w:left w:val="nil"/>
              <w:bottom w:val="nil"/>
              <w:right w:val="nil"/>
            </w:tcBorders>
          </w:tcPr>
          <w:p w:rsidR="00697D02" w:rsidRPr="00952733" w:rsidRDefault="00697D02" w:rsidP="00601F44">
            <w:pPr>
              <w:tabs>
                <w:tab w:val="left" w:pos="540"/>
              </w:tabs>
              <w:spacing w:before="80" w:after="80"/>
              <w:ind w:left="547" w:right="-72" w:hanging="547"/>
              <w:jc w:val="both"/>
              <w:rPr>
                <w:rFonts w:ascii="Arial" w:hAnsi="Arial"/>
                <w:sz w:val="20"/>
                <w:szCs w:val="20"/>
              </w:rPr>
            </w:pPr>
            <w:r w:rsidRPr="001E258B">
              <w:rPr>
                <w:rFonts w:ascii="Arial" w:hAnsi="Arial"/>
                <w:sz w:val="20"/>
                <w:szCs w:val="20"/>
              </w:rPr>
              <w:t>4.1   The Parties shall enter into a Contract Agreement within 28 days after the Contractor receives the Letter of Acceptance, unless the Particular Conditions establish otherwise. The Contract Agreement shall be based upon the attached Contract forms in Section 8. The costs of stamp duties and similar charges (if any) imposed by law in connection with entry into the Contract Agreement shall be borne by the Employer.</w:t>
            </w:r>
          </w:p>
        </w:tc>
      </w:tr>
      <w:tr w:rsidR="00697D02" w:rsidRPr="00952733">
        <w:tc>
          <w:tcPr>
            <w:tcW w:w="2160" w:type="dxa"/>
            <w:tcBorders>
              <w:top w:val="nil"/>
              <w:left w:val="nil"/>
              <w:bottom w:val="nil"/>
              <w:right w:val="nil"/>
            </w:tcBorders>
          </w:tcPr>
          <w:p w:rsidR="00697D02" w:rsidRPr="005158AB" w:rsidRDefault="00697D02" w:rsidP="00876FBF">
            <w:pPr>
              <w:pStyle w:val="Head42"/>
              <w:spacing w:before="120" w:after="120"/>
              <w:rPr>
                <w:rFonts w:ascii="Arial" w:hAnsi="Arial"/>
                <w:sz w:val="20"/>
              </w:rPr>
            </w:pPr>
            <w:bookmarkStart w:id="9" w:name="_Toc353962276"/>
            <w:r w:rsidRPr="005158AB">
              <w:rPr>
                <w:rFonts w:ascii="Arial" w:hAnsi="Arial"/>
                <w:sz w:val="20"/>
              </w:rPr>
              <w:t>5.   Assignment</w:t>
            </w:r>
            <w:bookmarkEnd w:id="9"/>
          </w:p>
        </w:tc>
        <w:tc>
          <w:tcPr>
            <w:tcW w:w="6984" w:type="dxa"/>
            <w:tcBorders>
              <w:top w:val="nil"/>
              <w:left w:val="nil"/>
              <w:bottom w:val="nil"/>
              <w:right w:val="nil"/>
            </w:tcBorders>
          </w:tcPr>
          <w:p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5.1</w:t>
            </w:r>
            <w:r w:rsidRPr="005158AB">
              <w:rPr>
                <w:rFonts w:ascii="Arial" w:hAnsi="Arial"/>
                <w:sz w:val="20"/>
                <w:szCs w:val="20"/>
              </w:rPr>
              <w:tab/>
              <w:t>Neither Party shall assign the whole or any part of the Contract or any benefit or interest in or under the Contract. However, either Party</w:t>
            </w:r>
          </w:p>
          <w:p w:rsidR="00697D02"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cs="Arial"/>
                <w:b/>
                <w:sz w:val="20"/>
                <w:szCs w:val="20"/>
              </w:rPr>
            </w:pPr>
            <w:r w:rsidRPr="005158AB">
              <w:rPr>
                <w:rFonts w:ascii="Arial" w:hAnsi="Arial"/>
                <w:sz w:val="20"/>
                <w:szCs w:val="20"/>
              </w:rPr>
              <w:t>may assign the whole or any part with the prior agreement of the other Party, at the sole discretion of such other Party</w:t>
            </w:r>
            <w:r w:rsidR="00AD6034">
              <w:rPr>
                <w:rFonts w:ascii="Arial" w:hAnsi="Arial"/>
                <w:sz w:val="20"/>
                <w:szCs w:val="20"/>
              </w:rPr>
              <w:t>;</w:t>
            </w:r>
            <w:r w:rsidRPr="005158AB">
              <w:rPr>
                <w:rFonts w:ascii="Arial" w:hAnsi="Arial"/>
                <w:sz w:val="20"/>
                <w:szCs w:val="20"/>
              </w:rPr>
              <w:t xml:space="preserve"> and</w:t>
            </w:r>
          </w:p>
          <w:p w:rsidR="00697D02" w:rsidRPr="001E258B"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sz w:val="20"/>
                <w:szCs w:val="20"/>
              </w:rPr>
            </w:pPr>
            <w:r w:rsidRPr="005158AB">
              <w:rPr>
                <w:rFonts w:ascii="Arial" w:hAnsi="Arial"/>
                <w:sz w:val="20"/>
                <w:szCs w:val="20"/>
              </w:rPr>
              <w:t>may, as security in favor of a bank or financial institution, assign its right to any moneys due, or to become due, under the Contract.</w:t>
            </w:r>
          </w:p>
        </w:tc>
      </w:tr>
      <w:tr w:rsidR="00697D02" w:rsidRPr="00952733">
        <w:tc>
          <w:tcPr>
            <w:tcW w:w="2160" w:type="dxa"/>
            <w:tcBorders>
              <w:top w:val="nil"/>
              <w:left w:val="nil"/>
              <w:bottom w:val="nil"/>
              <w:right w:val="nil"/>
            </w:tcBorders>
          </w:tcPr>
          <w:p w:rsidR="00697D02" w:rsidRPr="005158AB" w:rsidRDefault="00697D02" w:rsidP="00876FBF">
            <w:pPr>
              <w:pStyle w:val="Head42"/>
              <w:spacing w:before="120" w:after="120"/>
              <w:rPr>
                <w:rFonts w:ascii="Arial" w:hAnsi="Arial"/>
                <w:sz w:val="20"/>
              </w:rPr>
            </w:pPr>
            <w:bookmarkStart w:id="10" w:name="_Toc353962277"/>
            <w:r w:rsidRPr="005158AB">
              <w:rPr>
                <w:rFonts w:ascii="Arial" w:hAnsi="Arial"/>
                <w:sz w:val="20"/>
              </w:rPr>
              <w:t>6.   Care and Supply of Documents</w:t>
            </w:r>
            <w:bookmarkEnd w:id="10"/>
          </w:p>
        </w:tc>
        <w:tc>
          <w:tcPr>
            <w:tcW w:w="6984" w:type="dxa"/>
            <w:tcBorders>
              <w:top w:val="nil"/>
              <w:left w:val="nil"/>
              <w:bottom w:val="nil"/>
              <w:right w:val="nil"/>
            </w:tcBorders>
          </w:tcPr>
          <w:p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6.1   The Specification and Drawings shall be in the custody and care of the Employer. Unless otherwise stated in the Contract, two copies of the Contract and of each subsequent Drawing shall be supplied to the Contractor, who may make or request further copies at the cost of the Contractor.</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6.2    Each of the Contractor’s Documents shall be in the custody and care of the Contractor, unless and until taken over by the Employer. Unless otherwise stated in the Contract, the Contractor shall supply to the Engineer six copies of each of the Contractor’s Documents.</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6.3 The Contractor shall keep, on the Site, a copy of the Contract, publications named in the Specification, the Contractor’s Documents (if any), the Drawings and Variations and other communications given under the Contract. The Employer’s Personnel shall have the right of access to all these documents at all reasonable times.</w:t>
            </w:r>
          </w:p>
          <w:p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6.4    If a Party becomes aware of an error or defect in a document which was prepared for use in executing the Works, the Party shall promptly give notice to the other Party of such error or defect.</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bookmarkStart w:id="11" w:name="_Toc353962278"/>
            <w:r w:rsidRPr="005158AB">
              <w:rPr>
                <w:rFonts w:ascii="Arial" w:hAnsi="Arial"/>
                <w:sz w:val="20"/>
              </w:rPr>
              <w:t>7.   Confidential Details</w:t>
            </w:r>
            <w:bookmarkEnd w:id="11"/>
          </w:p>
        </w:tc>
        <w:tc>
          <w:tcPr>
            <w:tcW w:w="6984" w:type="dxa"/>
            <w:tcBorders>
              <w:top w:val="nil"/>
              <w:left w:val="nil"/>
              <w:bottom w:val="nil"/>
              <w:right w:val="nil"/>
            </w:tcBorders>
          </w:tcPr>
          <w:p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 xml:space="preserve">7.1   The Contractor’s and the Employer’s Personnel shall disclose all such confidential and other information as may be reasonably required in order to verify the Contractor’s compliance with the Contract and allow </w:t>
            </w:r>
            <w:r w:rsidRPr="005158AB">
              <w:rPr>
                <w:rFonts w:ascii="Arial" w:hAnsi="Arial"/>
                <w:sz w:val="20"/>
                <w:szCs w:val="20"/>
              </w:rPr>
              <w:lastRenderedPageBreak/>
              <w:t>its proper implementation.</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rsidR="00BA3822" w:rsidRPr="005158AB" w:rsidRDefault="00BA3822">
            <w:pPr>
              <w:tabs>
                <w:tab w:val="left" w:pos="540"/>
              </w:tabs>
              <w:spacing w:before="120" w:after="120"/>
              <w:ind w:left="547" w:right="-72" w:hanging="547"/>
              <w:jc w:val="both"/>
              <w:rPr>
                <w:rFonts w:ascii="Arial" w:hAnsi="Arial"/>
                <w:sz w:val="20"/>
                <w:szCs w:val="20"/>
              </w:rPr>
            </w:pPr>
            <w:r w:rsidRPr="005158AB">
              <w:rPr>
                <w:rFonts w:ascii="Arial" w:hAnsi="Arial"/>
                <w:sz w:val="20"/>
                <w:szCs w:val="20"/>
              </w:rPr>
              <w:t>7.2  Each of them shall treat the details of the Contract as private and confidential, except to the extent necessary to carry out their respective obligations under the Contract or to comply with applicable Laws.  Each of them shall not publish or disclose any particulars of the Works prepared by the other Party without the previous agreement of the other Party.  However, the Contractor shall be permitted to disclose any publicly available information, or information otherwise required to establish his qualifications to compete for other projects.</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7.3</w:t>
            </w:r>
            <w:r w:rsidRPr="005158AB">
              <w:rPr>
                <w:rFonts w:ascii="Arial" w:hAnsi="Arial"/>
                <w:sz w:val="20"/>
                <w:szCs w:val="20"/>
              </w:rPr>
              <w:tab/>
            </w:r>
            <w:r w:rsidRPr="005158AB">
              <w:rPr>
                <w:rFonts w:ascii="Arial" w:hAnsi="Arial"/>
                <w:sz w:val="20"/>
                <w:szCs w:val="20"/>
              </w:rPr>
              <w:tab/>
              <w:t>Notwithstanding the above, the Contractor may furnish to its Subcontractor(s) such documents, data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Clause.</w:t>
            </w:r>
          </w:p>
        </w:tc>
      </w:tr>
      <w:tr w:rsidR="00BA3822" w:rsidRPr="00952733">
        <w:tc>
          <w:tcPr>
            <w:tcW w:w="2160" w:type="dxa"/>
            <w:tcBorders>
              <w:top w:val="nil"/>
              <w:left w:val="nil"/>
              <w:bottom w:val="nil"/>
              <w:right w:val="nil"/>
            </w:tcBorders>
          </w:tcPr>
          <w:p w:rsidR="00BA3822" w:rsidRPr="005158AB" w:rsidRDefault="00BA3822" w:rsidP="00876FBF">
            <w:pPr>
              <w:pStyle w:val="Head42"/>
              <w:spacing w:before="120" w:after="120"/>
              <w:rPr>
                <w:rFonts w:ascii="Arial" w:hAnsi="Arial"/>
                <w:sz w:val="20"/>
              </w:rPr>
            </w:pPr>
            <w:bookmarkStart w:id="12" w:name="_Toc353962279"/>
            <w:r w:rsidRPr="005158AB">
              <w:rPr>
                <w:rFonts w:ascii="Arial" w:hAnsi="Arial"/>
                <w:sz w:val="20"/>
              </w:rPr>
              <w:t>8.   Compliance with Laws</w:t>
            </w:r>
            <w:bookmarkEnd w:id="12"/>
          </w:p>
        </w:tc>
        <w:tc>
          <w:tcPr>
            <w:tcW w:w="6984" w:type="dxa"/>
            <w:tcBorders>
              <w:top w:val="nil"/>
              <w:left w:val="nil"/>
              <w:bottom w:val="nil"/>
              <w:right w:val="nil"/>
            </w:tcBorders>
          </w:tcPr>
          <w:p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8.1    The Contractor shall, in performing the Contract, comply with applicable Laws.</w:t>
            </w:r>
          </w:p>
        </w:tc>
      </w:tr>
      <w:tr w:rsidR="00FB3DE2" w:rsidRPr="00952733">
        <w:tc>
          <w:tcPr>
            <w:tcW w:w="2160" w:type="dxa"/>
            <w:tcBorders>
              <w:top w:val="nil"/>
              <w:left w:val="nil"/>
              <w:bottom w:val="nil"/>
              <w:right w:val="nil"/>
            </w:tcBorders>
          </w:tcPr>
          <w:p w:rsidR="00FB3DE2" w:rsidRPr="005158AB" w:rsidRDefault="00FB3DE2" w:rsidP="00876FBF">
            <w:pPr>
              <w:pStyle w:val="Head42"/>
              <w:spacing w:before="120" w:after="120"/>
              <w:rPr>
                <w:rFonts w:ascii="Arial" w:hAnsi="Arial"/>
                <w:sz w:val="20"/>
              </w:rPr>
            </w:pPr>
          </w:p>
        </w:tc>
        <w:tc>
          <w:tcPr>
            <w:tcW w:w="6984" w:type="dxa"/>
            <w:tcBorders>
              <w:top w:val="nil"/>
              <w:left w:val="nil"/>
              <w:bottom w:val="nil"/>
              <w:right w:val="nil"/>
            </w:tcBorders>
          </w:tcPr>
          <w:p w:rsidR="00FB3DE2" w:rsidRPr="005158AB" w:rsidRDefault="00FB3DE2" w:rsidP="00876FBF">
            <w:pPr>
              <w:tabs>
                <w:tab w:val="left" w:pos="540"/>
              </w:tabs>
              <w:spacing w:before="100" w:after="100"/>
              <w:ind w:left="547" w:right="-72" w:hanging="547"/>
              <w:jc w:val="both"/>
              <w:rPr>
                <w:rFonts w:ascii="Arial" w:hAnsi="Arial"/>
                <w:sz w:val="20"/>
                <w:szCs w:val="20"/>
              </w:rPr>
            </w:pPr>
            <w:r w:rsidRPr="005158AB">
              <w:rPr>
                <w:rFonts w:ascii="Arial" w:hAnsi="Arial"/>
                <w:sz w:val="20"/>
                <w:szCs w:val="20"/>
              </w:rPr>
              <w:t>8.2    Unless otherwise stated in the Particular Conditions</w:t>
            </w:r>
            <w:r w:rsidR="00CA6052">
              <w:rPr>
                <w:rFonts w:ascii="Arial" w:hAnsi="Arial"/>
                <w:sz w:val="20"/>
                <w:szCs w:val="20"/>
              </w:rPr>
              <w:t>,</w:t>
            </w:r>
          </w:p>
          <w:p w:rsidR="00FB3DE2" w:rsidRDefault="00FB3DE2" w:rsidP="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cs="Arial"/>
                <w:b/>
                <w:sz w:val="20"/>
                <w:szCs w:val="20"/>
              </w:rPr>
            </w:pPr>
            <w:r w:rsidRPr="005158AB">
              <w:rPr>
                <w:rFonts w:ascii="Arial" w:hAnsi="Arial"/>
                <w:sz w:val="20"/>
                <w:szCs w:val="20"/>
              </w:rPr>
              <w:t>the Employer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w:t>
            </w:r>
            <w:r w:rsidR="00517BDF">
              <w:rPr>
                <w:rFonts w:ascii="Arial" w:hAnsi="Arial"/>
                <w:sz w:val="20"/>
                <w:szCs w:val="20"/>
              </w:rPr>
              <w:t>[</w:t>
            </w:r>
            <w:r w:rsidRPr="005158AB">
              <w:rPr>
                <w:rFonts w:ascii="Arial" w:hAnsi="Arial"/>
                <w:sz w:val="20"/>
                <w:szCs w:val="20"/>
              </w:rPr>
              <w:t>Employer’s Country</w:t>
            </w:r>
            <w:r w:rsidR="00517BDF">
              <w:rPr>
                <w:rFonts w:ascii="Arial" w:hAnsi="Arial"/>
                <w:sz w:val="20"/>
                <w:szCs w:val="20"/>
              </w:rPr>
              <w:t xml:space="preserve"> or</w:t>
            </w:r>
            <w:r w:rsidRPr="005158AB">
              <w:rPr>
                <w:rFonts w:ascii="Arial" w:hAnsi="Arial"/>
                <w:sz w:val="20"/>
                <w:szCs w:val="20"/>
              </w:rPr>
              <w:t xml:space="preserve"> country where the Site is located] which (i) such authorities or undertakings require the Employer to obtain in the Employer’s name, and (ii) are necessary for the execution of the Contract, including those required for the performance by both the Contractor and the Employer of their respective obligations under the Contract;</w:t>
            </w:r>
          </w:p>
          <w:p w:rsidR="00FB3DE2" w:rsidRPr="005158AB" w:rsidRDefault="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sz w:val="20"/>
                <w:szCs w:val="20"/>
              </w:rPr>
            </w:pPr>
            <w:r w:rsidRPr="005158AB">
              <w:rPr>
                <w:rFonts w:ascii="Arial" w:hAnsi="Arial"/>
                <w:sz w:val="20"/>
                <w:szCs w:val="20"/>
              </w:rPr>
              <w:t>the Contractor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[Employer’s Country or country where the Site is located]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CA6052">
              <w:rPr>
                <w:rFonts w:ascii="Arial" w:hAnsi="Arial"/>
                <w:sz w:val="20"/>
                <w:szCs w:val="20"/>
              </w:rPr>
              <w:t>,</w:t>
            </w:r>
            <w:r w:rsidRPr="005158AB">
              <w:rPr>
                <w:rFonts w:ascii="Arial" w:hAnsi="Arial"/>
                <w:sz w:val="20"/>
                <w:szCs w:val="20"/>
              </w:rPr>
              <w:t xml:space="preserve"> and/or licenses that are not the responsibility of the Employer under Sub</w:t>
            </w:r>
            <w:r w:rsidR="00CA6052">
              <w:rPr>
                <w:rFonts w:ascii="Arial" w:hAnsi="Arial"/>
                <w:sz w:val="20"/>
                <w:szCs w:val="20"/>
              </w:rPr>
              <w:t>c</w:t>
            </w:r>
            <w:r w:rsidRPr="005158AB">
              <w:rPr>
                <w:rFonts w:ascii="Arial" w:hAnsi="Arial"/>
                <w:sz w:val="20"/>
                <w:szCs w:val="20"/>
              </w:rPr>
              <w:t>lause 8.2(a) hereof and that are necessary for the performance of the Contract. The Contractor shall indemnify and hold harmless the Employer from and against any and all liabilities, damages, claims, fines, penalties</w:t>
            </w:r>
            <w:r w:rsidR="00CA6052">
              <w:rPr>
                <w:rFonts w:ascii="Arial" w:hAnsi="Arial"/>
                <w:sz w:val="20"/>
                <w:szCs w:val="20"/>
              </w:rPr>
              <w:t>,</w:t>
            </w:r>
            <w:r w:rsidRPr="005158AB">
              <w:rPr>
                <w:rFonts w:ascii="Arial" w:hAnsi="Arial"/>
                <w:sz w:val="20"/>
                <w:szCs w:val="20"/>
              </w:rPr>
              <w:t xml:space="preserve"> and expenses of whatever nature arising or resulting from the violation of such laws by the Employer or its personnel, including the Subcontractors and their personnel, but without prejudice to Sub</w:t>
            </w:r>
            <w:r w:rsidR="00CA6052">
              <w:rPr>
                <w:rFonts w:ascii="Arial" w:hAnsi="Arial"/>
                <w:sz w:val="20"/>
                <w:szCs w:val="20"/>
              </w:rPr>
              <w:t>c</w:t>
            </w:r>
            <w:r w:rsidRPr="005158AB">
              <w:rPr>
                <w:rFonts w:ascii="Arial" w:hAnsi="Arial"/>
                <w:sz w:val="20"/>
                <w:szCs w:val="20"/>
              </w:rPr>
              <w:t>lause 8.1 hereof.</w:t>
            </w:r>
          </w:p>
        </w:tc>
      </w:tr>
      <w:tr w:rsidR="00EF6315" w:rsidRPr="00952733">
        <w:tc>
          <w:tcPr>
            <w:tcW w:w="2160" w:type="dxa"/>
            <w:tcBorders>
              <w:top w:val="nil"/>
              <w:left w:val="nil"/>
              <w:bottom w:val="nil"/>
              <w:right w:val="nil"/>
            </w:tcBorders>
          </w:tcPr>
          <w:p w:rsidR="00EF6315" w:rsidRPr="005158AB" w:rsidRDefault="00EF6315" w:rsidP="00876FBF">
            <w:pPr>
              <w:pStyle w:val="Head42"/>
              <w:spacing w:before="120" w:after="120"/>
              <w:rPr>
                <w:rFonts w:ascii="Arial" w:hAnsi="Arial"/>
                <w:sz w:val="20"/>
              </w:rPr>
            </w:pPr>
            <w:bookmarkStart w:id="13" w:name="_Toc353962280"/>
            <w:r w:rsidRPr="001E258B">
              <w:rPr>
                <w:rFonts w:ascii="Arial" w:hAnsi="Arial"/>
                <w:sz w:val="20"/>
              </w:rPr>
              <w:t>9.    Joint and Several Liability</w:t>
            </w:r>
            <w:bookmarkEnd w:id="13"/>
          </w:p>
        </w:tc>
        <w:tc>
          <w:tcPr>
            <w:tcW w:w="6984" w:type="dxa"/>
            <w:tcBorders>
              <w:top w:val="nil"/>
              <w:left w:val="nil"/>
              <w:bottom w:val="nil"/>
              <w:right w:val="nil"/>
            </w:tcBorders>
          </w:tcPr>
          <w:p w:rsidR="00EF6315" w:rsidRPr="005158AB" w:rsidRDefault="00EF6315">
            <w:pPr>
              <w:tabs>
                <w:tab w:val="left" w:pos="540"/>
              </w:tabs>
              <w:spacing w:before="120" w:after="120"/>
              <w:ind w:left="547" w:right="-72" w:hanging="547"/>
              <w:jc w:val="both"/>
              <w:rPr>
                <w:rFonts w:ascii="Arial" w:hAnsi="Arial"/>
                <w:sz w:val="20"/>
                <w:szCs w:val="20"/>
              </w:rPr>
            </w:pPr>
            <w:r w:rsidRPr="001E258B">
              <w:rPr>
                <w:rFonts w:ascii="Arial" w:hAnsi="Arial"/>
                <w:sz w:val="20"/>
                <w:szCs w:val="20"/>
              </w:rPr>
              <w:t xml:space="preserve">9.1    If the Contractor is a joint venture of two or more persons, all such persons shall be jointly and severally </w:t>
            </w:r>
            <w:r w:rsidRPr="003E1F27">
              <w:rPr>
                <w:rFonts w:ascii="Arial" w:hAnsi="Arial"/>
                <w:sz w:val="20"/>
                <w:szCs w:val="20"/>
              </w:rPr>
              <w:t>liable</w:t>
            </w:r>
            <w:r w:rsidRPr="001E258B">
              <w:rPr>
                <w:rFonts w:ascii="Arial" w:hAnsi="Arial"/>
                <w:sz w:val="20"/>
                <w:szCs w:val="20"/>
              </w:rPr>
              <w:t xml:space="preserve"> to the Employer for the fulfillment of the provisions of the Contract, and shall designate one of such persons to act as a leader with authority to bind the </w:t>
            </w:r>
            <w:r w:rsidR="00404690">
              <w:rPr>
                <w:rFonts w:ascii="Arial" w:hAnsi="Arial"/>
                <w:sz w:val="20"/>
                <w:szCs w:val="20"/>
              </w:rPr>
              <w:t>joint venture</w:t>
            </w:r>
            <w:r w:rsidRPr="001E258B">
              <w:rPr>
                <w:rFonts w:ascii="Arial" w:hAnsi="Arial"/>
                <w:sz w:val="20"/>
                <w:szCs w:val="20"/>
              </w:rPr>
              <w:t xml:space="preserve">. </w:t>
            </w:r>
            <w:r w:rsidRPr="001E258B">
              <w:rPr>
                <w:rFonts w:ascii="Arial" w:hAnsi="Arial"/>
                <w:sz w:val="20"/>
                <w:szCs w:val="20"/>
              </w:rPr>
              <w:lastRenderedPageBreak/>
              <w:t xml:space="preserve">The composition or the constitution of the </w:t>
            </w:r>
            <w:r w:rsidR="00404690">
              <w:rPr>
                <w:rFonts w:ascii="Arial" w:hAnsi="Arial"/>
                <w:sz w:val="20"/>
                <w:szCs w:val="20"/>
              </w:rPr>
              <w:t>joint venture</w:t>
            </w:r>
            <w:r w:rsidRPr="001E258B">
              <w:rPr>
                <w:rFonts w:ascii="Arial" w:hAnsi="Arial"/>
                <w:sz w:val="20"/>
                <w:szCs w:val="20"/>
              </w:rPr>
              <w:t xml:space="preserve"> shall not be altered without the prior consent of the Employer.</w:t>
            </w:r>
          </w:p>
        </w:tc>
      </w:tr>
      <w:tr w:rsidR="00EF6315" w:rsidRPr="00952733">
        <w:tc>
          <w:tcPr>
            <w:tcW w:w="2160" w:type="dxa"/>
            <w:tcBorders>
              <w:top w:val="nil"/>
              <w:left w:val="nil"/>
              <w:bottom w:val="nil"/>
              <w:right w:val="nil"/>
            </w:tcBorders>
          </w:tcPr>
          <w:p w:rsidR="00EF6315" w:rsidRPr="00952733" w:rsidRDefault="00284B63" w:rsidP="00284B63">
            <w:pPr>
              <w:pStyle w:val="Head42"/>
              <w:spacing w:before="80" w:after="80"/>
              <w:rPr>
                <w:rFonts w:ascii="Arial" w:hAnsi="Arial"/>
                <w:sz w:val="20"/>
              </w:rPr>
            </w:pPr>
            <w:bookmarkStart w:id="14" w:name="_Toc137986895"/>
            <w:r>
              <w:rPr>
                <w:rFonts w:ascii="Arial" w:hAnsi="Arial"/>
                <w:sz w:val="20"/>
              </w:rPr>
              <w:lastRenderedPageBreak/>
              <w:t>10</w:t>
            </w:r>
            <w:r w:rsidR="00EF6315" w:rsidRPr="00952733">
              <w:rPr>
                <w:rFonts w:ascii="Arial" w:hAnsi="Arial"/>
                <w:sz w:val="20"/>
              </w:rPr>
              <w:t>.</w:t>
            </w:r>
            <w:r w:rsidR="00EF6315" w:rsidRPr="00952733">
              <w:rPr>
                <w:rFonts w:ascii="Arial" w:hAnsi="Arial"/>
                <w:sz w:val="20"/>
              </w:rPr>
              <w:tab/>
            </w:r>
            <w:r w:rsidR="00EF6315">
              <w:rPr>
                <w:rFonts w:ascii="Arial" w:hAnsi="Arial"/>
                <w:sz w:val="20"/>
              </w:rPr>
              <w:t>Project Manager</w:t>
            </w:r>
            <w:r w:rsidR="00EF6315" w:rsidRPr="00952733">
              <w:rPr>
                <w:rFonts w:ascii="Arial" w:hAnsi="Arial"/>
                <w:sz w:val="20"/>
              </w:rPr>
              <w:t>’s Decisions</w:t>
            </w:r>
            <w:bookmarkEnd w:id="14"/>
          </w:p>
        </w:tc>
        <w:tc>
          <w:tcPr>
            <w:tcW w:w="6984" w:type="dxa"/>
            <w:tcBorders>
              <w:top w:val="nil"/>
              <w:left w:val="nil"/>
              <w:bottom w:val="nil"/>
              <w:right w:val="nil"/>
            </w:tcBorders>
          </w:tcPr>
          <w:p w:rsidR="00EF6315" w:rsidRPr="00C2523E" w:rsidRDefault="00284B63" w:rsidP="00601F44">
            <w:pPr>
              <w:tabs>
                <w:tab w:val="left" w:pos="540"/>
              </w:tabs>
              <w:spacing w:before="80" w:after="80"/>
              <w:ind w:left="547" w:right="-72" w:hanging="547"/>
              <w:jc w:val="both"/>
              <w:rPr>
                <w:rFonts w:ascii="Arial" w:hAnsi="Arial"/>
                <w:sz w:val="20"/>
                <w:szCs w:val="20"/>
              </w:rPr>
            </w:pPr>
            <w:r>
              <w:rPr>
                <w:rFonts w:ascii="Arial" w:hAnsi="Arial"/>
                <w:sz w:val="20"/>
                <w:szCs w:val="20"/>
              </w:rPr>
              <w:t>10</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Except where otherwise specifically stated, the Project Manager shall decide contractual matters between the Employer and the Contractor in the role representing the Employer</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284B63" w:rsidP="00284B63">
            <w:pPr>
              <w:pStyle w:val="Head42"/>
              <w:spacing w:before="100" w:after="100"/>
              <w:rPr>
                <w:rFonts w:ascii="Arial" w:hAnsi="Arial"/>
                <w:sz w:val="20"/>
              </w:rPr>
            </w:pPr>
            <w:bookmarkStart w:id="15" w:name="_Toc137986896"/>
            <w:r>
              <w:rPr>
                <w:rFonts w:ascii="Arial" w:hAnsi="Arial"/>
                <w:sz w:val="20"/>
              </w:rPr>
              <w:t>11</w:t>
            </w:r>
            <w:r w:rsidR="00EF6315" w:rsidRPr="00952733">
              <w:rPr>
                <w:rFonts w:ascii="Arial" w:hAnsi="Arial"/>
                <w:sz w:val="20"/>
              </w:rPr>
              <w:t>.</w:t>
            </w:r>
            <w:r w:rsidR="00EF6315" w:rsidRPr="00952733">
              <w:rPr>
                <w:rFonts w:ascii="Arial" w:hAnsi="Arial"/>
                <w:sz w:val="20"/>
              </w:rPr>
              <w:tab/>
              <w:t>Delegation</w:t>
            </w:r>
            <w:bookmarkEnd w:id="15"/>
          </w:p>
        </w:tc>
        <w:tc>
          <w:tcPr>
            <w:tcW w:w="6984" w:type="dxa"/>
            <w:tcBorders>
              <w:top w:val="nil"/>
              <w:left w:val="nil"/>
              <w:bottom w:val="nil"/>
              <w:right w:val="nil"/>
            </w:tcBorders>
          </w:tcPr>
          <w:p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11</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The Project Manager may delegate any of his duties and responsibilities to other people, except to the Adjudicator, after notifying the Contractor, and may cancel any delegation after notifying the Contractor</w:t>
            </w:r>
            <w:r w:rsidR="00EF6315" w:rsidRPr="00AB40CC">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284B63" w:rsidP="00284B63">
            <w:pPr>
              <w:pStyle w:val="Head42"/>
              <w:spacing w:before="100" w:after="100"/>
              <w:rPr>
                <w:rFonts w:ascii="Arial" w:hAnsi="Arial"/>
                <w:sz w:val="20"/>
              </w:rPr>
            </w:pPr>
            <w:bookmarkStart w:id="16" w:name="_Toc137986897"/>
            <w:r>
              <w:rPr>
                <w:rFonts w:ascii="Arial" w:hAnsi="Arial"/>
                <w:sz w:val="20"/>
              </w:rPr>
              <w:t>12</w:t>
            </w:r>
            <w:r w:rsidR="00EF6315" w:rsidRPr="00952733">
              <w:rPr>
                <w:rFonts w:ascii="Arial" w:hAnsi="Arial"/>
                <w:sz w:val="20"/>
              </w:rPr>
              <w:t>.</w:t>
            </w:r>
            <w:r w:rsidR="00EF6315" w:rsidRPr="00952733">
              <w:rPr>
                <w:rFonts w:ascii="Arial" w:hAnsi="Arial"/>
                <w:sz w:val="20"/>
              </w:rPr>
              <w:tab/>
              <w:t>Communica</w:t>
            </w:r>
            <w:r w:rsidR="00EF6315" w:rsidRPr="00952733">
              <w:rPr>
                <w:rFonts w:ascii="Arial" w:hAnsi="Arial"/>
                <w:sz w:val="20"/>
              </w:rPr>
              <w:softHyphen/>
              <w:t>tions</w:t>
            </w:r>
            <w:bookmarkEnd w:id="16"/>
          </w:p>
        </w:tc>
        <w:tc>
          <w:tcPr>
            <w:tcW w:w="6984" w:type="dxa"/>
            <w:tcBorders>
              <w:top w:val="nil"/>
              <w:left w:val="nil"/>
              <w:bottom w:val="nil"/>
              <w:right w:val="nil"/>
            </w:tcBorders>
          </w:tcPr>
          <w:p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12</w:t>
            </w:r>
            <w:r w:rsidR="00EF6315" w:rsidRPr="00952733">
              <w:rPr>
                <w:rFonts w:ascii="Arial" w:hAnsi="Arial"/>
                <w:sz w:val="20"/>
                <w:szCs w:val="20"/>
              </w:rPr>
              <w:t>.1</w:t>
            </w:r>
            <w:r w:rsidR="00EF6315" w:rsidRPr="00952733">
              <w:rPr>
                <w:rFonts w:ascii="Arial" w:hAnsi="Arial"/>
                <w:sz w:val="20"/>
                <w:szCs w:val="20"/>
              </w:rPr>
              <w:tab/>
              <w:t>Communications between parties that are referred to in the Conditions shall be effective only when in writing.  A notice shall be effective only when it is delivered.</w:t>
            </w:r>
          </w:p>
        </w:tc>
      </w:tr>
      <w:tr w:rsidR="00EF6315" w:rsidRPr="00952733">
        <w:tc>
          <w:tcPr>
            <w:tcW w:w="2160" w:type="dxa"/>
            <w:tcBorders>
              <w:top w:val="nil"/>
              <w:left w:val="nil"/>
              <w:bottom w:val="nil"/>
              <w:right w:val="nil"/>
            </w:tcBorders>
          </w:tcPr>
          <w:p w:rsidR="00EF6315" w:rsidRPr="00952733" w:rsidRDefault="00A219D0" w:rsidP="00A219D0">
            <w:pPr>
              <w:pStyle w:val="Head42"/>
              <w:spacing w:before="100" w:after="100"/>
              <w:rPr>
                <w:rFonts w:ascii="Arial" w:hAnsi="Arial"/>
                <w:sz w:val="20"/>
              </w:rPr>
            </w:pPr>
            <w:bookmarkStart w:id="17" w:name="_Toc137986898"/>
            <w:r>
              <w:rPr>
                <w:rFonts w:ascii="Arial" w:hAnsi="Arial"/>
                <w:sz w:val="20"/>
              </w:rPr>
              <w:t>13</w:t>
            </w:r>
            <w:r w:rsidR="00EF6315" w:rsidRPr="00952733">
              <w:rPr>
                <w:rFonts w:ascii="Arial" w:hAnsi="Arial"/>
                <w:sz w:val="20"/>
              </w:rPr>
              <w:t>.</w:t>
            </w:r>
            <w:r w:rsidR="00EF6315" w:rsidRPr="00952733">
              <w:rPr>
                <w:rFonts w:ascii="Arial" w:hAnsi="Arial"/>
                <w:sz w:val="20"/>
              </w:rPr>
              <w:tab/>
              <w:t>Subcontracting</w:t>
            </w:r>
            <w:bookmarkEnd w:id="17"/>
          </w:p>
        </w:tc>
        <w:tc>
          <w:tcPr>
            <w:tcW w:w="6984" w:type="dxa"/>
            <w:tcBorders>
              <w:top w:val="nil"/>
              <w:left w:val="nil"/>
              <w:bottom w:val="nil"/>
              <w:right w:val="nil"/>
            </w:tcBorders>
          </w:tcPr>
          <w:p w:rsidR="00EF6315" w:rsidRPr="00952733" w:rsidRDefault="00A219D0" w:rsidP="008E4D49">
            <w:pPr>
              <w:tabs>
                <w:tab w:val="left" w:pos="540"/>
              </w:tabs>
              <w:spacing w:before="100" w:after="100"/>
              <w:ind w:left="547" w:right="-72" w:hanging="547"/>
              <w:jc w:val="both"/>
              <w:rPr>
                <w:rFonts w:ascii="Arial" w:hAnsi="Arial"/>
                <w:sz w:val="20"/>
                <w:szCs w:val="20"/>
              </w:rPr>
            </w:pPr>
            <w:r>
              <w:rPr>
                <w:rFonts w:ascii="Arial" w:hAnsi="Arial"/>
                <w:sz w:val="20"/>
                <w:szCs w:val="20"/>
              </w:rPr>
              <w:t>13</w:t>
            </w:r>
            <w:r w:rsidR="00EF6315" w:rsidRPr="00952733">
              <w:rPr>
                <w:rFonts w:ascii="Arial" w:hAnsi="Arial"/>
                <w:sz w:val="20"/>
                <w:szCs w:val="20"/>
              </w:rPr>
              <w:t>.1</w:t>
            </w:r>
            <w:r w:rsidR="00EF6315" w:rsidRPr="00952733">
              <w:rPr>
                <w:rFonts w:ascii="Arial" w:hAnsi="Arial"/>
                <w:sz w:val="20"/>
                <w:szCs w:val="20"/>
              </w:rPr>
              <w:tab/>
              <w:t xml:space="preserve">The Contractor may subcontract with the approval of the </w:t>
            </w:r>
            <w:r w:rsidR="00EF6315">
              <w:rPr>
                <w:rFonts w:ascii="Arial" w:hAnsi="Arial"/>
                <w:sz w:val="20"/>
                <w:szCs w:val="20"/>
              </w:rPr>
              <w:t>Project Manager</w:t>
            </w:r>
            <w:r w:rsidR="00EF6315" w:rsidRPr="00952733">
              <w:rPr>
                <w:rFonts w:ascii="Arial" w:hAnsi="Arial"/>
                <w:sz w:val="20"/>
                <w:szCs w:val="20"/>
              </w:rPr>
              <w:t>, but may not assign the Contract without the approval of the Employer in writing. Subcontracting shall not alter the Contractor’s obligations.</w:t>
            </w:r>
          </w:p>
        </w:tc>
      </w:tr>
      <w:tr w:rsidR="00EF6315" w:rsidRPr="00952733">
        <w:tc>
          <w:tcPr>
            <w:tcW w:w="2160" w:type="dxa"/>
            <w:tcBorders>
              <w:top w:val="nil"/>
              <w:left w:val="nil"/>
              <w:bottom w:val="nil"/>
              <w:right w:val="nil"/>
            </w:tcBorders>
          </w:tcPr>
          <w:p w:rsidR="00EF6315" w:rsidRPr="00952733" w:rsidRDefault="00FB3F9C" w:rsidP="00FB3F9C">
            <w:pPr>
              <w:pStyle w:val="Head42"/>
              <w:spacing w:before="100" w:after="100"/>
              <w:rPr>
                <w:rFonts w:ascii="Arial" w:hAnsi="Arial"/>
                <w:sz w:val="20"/>
              </w:rPr>
            </w:pPr>
            <w:bookmarkStart w:id="18" w:name="_Toc137986899"/>
            <w:r>
              <w:rPr>
                <w:rFonts w:ascii="Arial" w:hAnsi="Arial"/>
                <w:sz w:val="20"/>
              </w:rPr>
              <w:t>14</w:t>
            </w:r>
            <w:r w:rsidR="00EF6315" w:rsidRPr="00952733">
              <w:rPr>
                <w:rFonts w:ascii="Arial" w:hAnsi="Arial"/>
                <w:sz w:val="20"/>
              </w:rPr>
              <w:t>.</w:t>
            </w:r>
            <w:r w:rsidR="00EF6315" w:rsidRPr="00952733">
              <w:rPr>
                <w:rFonts w:ascii="Arial" w:hAnsi="Arial"/>
                <w:sz w:val="20"/>
              </w:rPr>
              <w:tab/>
              <w:t>Other Contractors</w:t>
            </w:r>
            <w:bookmarkEnd w:id="18"/>
          </w:p>
        </w:tc>
        <w:tc>
          <w:tcPr>
            <w:tcW w:w="6984" w:type="dxa"/>
            <w:tcBorders>
              <w:top w:val="nil"/>
              <w:left w:val="nil"/>
              <w:bottom w:val="nil"/>
              <w:right w:val="nil"/>
            </w:tcBorders>
          </w:tcPr>
          <w:p w:rsidR="00EF6315" w:rsidRPr="00952733" w:rsidRDefault="00FB3F9C" w:rsidP="00601F44">
            <w:pPr>
              <w:tabs>
                <w:tab w:val="left" w:pos="540"/>
              </w:tabs>
              <w:spacing w:before="100" w:after="100"/>
              <w:ind w:left="547" w:right="-72" w:hanging="547"/>
              <w:jc w:val="both"/>
              <w:rPr>
                <w:rFonts w:ascii="Arial" w:hAnsi="Arial"/>
                <w:sz w:val="20"/>
                <w:szCs w:val="20"/>
              </w:rPr>
            </w:pPr>
            <w:r>
              <w:rPr>
                <w:rFonts w:ascii="Arial" w:hAnsi="Arial"/>
                <w:sz w:val="20"/>
                <w:szCs w:val="20"/>
              </w:rPr>
              <w:t>14</w:t>
            </w:r>
            <w:r w:rsidR="00EF6315" w:rsidRPr="00952733">
              <w:rPr>
                <w:rFonts w:ascii="Arial" w:hAnsi="Arial"/>
                <w:sz w:val="20"/>
                <w:szCs w:val="20"/>
              </w:rPr>
              <w:t>.1</w:t>
            </w:r>
            <w:r w:rsidR="00EF6315" w:rsidRPr="00952733">
              <w:rPr>
                <w:rFonts w:ascii="Arial" w:hAnsi="Arial"/>
                <w:sz w:val="20"/>
                <w:szCs w:val="20"/>
              </w:rPr>
              <w:tab/>
              <w:t xml:space="preserve">The Contractor shall cooperate and share the Site with other contractors, public authorities, utilities, and the Employer between the dates given in the Schedule of Other Contractors, as </w:t>
            </w:r>
            <w:r w:rsidR="00EF6315" w:rsidRPr="00DF16F6">
              <w:rPr>
                <w:rFonts w:ascii="Arial" w:hAnsi="Arial"/>
                <w:sz w:val="20"/>
                <w:szCs w:val="20"/>
              </w:rPr>
              <w:t>referred to in the</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Contractor shall also provide facilities and services for them as described in the Schedule.  The Employer may modify the Schedule of Other Contractors, and shall notify the Contractor of any such modification.</w:t>
            </w:r>
          </w:p>
        </w:tc>
      </w:tr>
      <w:tr w:rsidR="00EF6315" w:rsidRPr="00952733">
        <w:tc>
          <w:tcPr>
            <w:tcW w:w="2160" w:type="dxa"/>
            <w:tcBorders>
              <w:top w:val="nil"/>
              <w:left w:val="nil"/>
              <w:bottom w:val="nil"/>
              <w:right w:val="nil"/>
            </w:tcBorders>
          </w:tcPr>
          <w:p w:rsidR="00EF6315" w:rsidRPr="00952733" w:rsidRDefault="00FB3F9C" w:rsidP="00FB3F9C">
            <w:pPr>
              <w:pStyle w:val="Head42"/>
              <w:spacing w:before="100" w:after="100"/>
              <w:rPr>
                <w:rFonts w:ascii="Arial" w:hAnsi="Arial"/>
                <w:sz w:val="20"/>
              </w:rPr>
            </w:pPr>
            <w:bookmarkStart w:id="19" w:name="_Toc137986900"/>
            <w:r>
              <w:rPr>
                <w:rFonts w:ascii="Arial" w:hAnsi="Arial"/>
                <w:sz w:val="20"/>
              </w:rPr>
              <w:t>15</w:t>
            </w:r>
            <w:r w:rsidR="00EF6315" w:rsidRPr="00952733">
              <w:rPr>
                <w:rFonts w:ascii="Arial" w:hAnsi="Arial"/>
                <w:sz w:val="20"/>
              </w:rPr>
              <w:t>.</w:t>
            </w:r>
            <w:r w:rsidR="00EF6315" w:rsidRPr="00952733">
              <w:rPr>
                <w:rFonts w:ascii="Arial" w:hAnsi="Arial"/>
                <w:sz w:val="20"/>
              </w:rPr>
              <w:tab/>
              <w:t>Personnel</w:t>
            </w:r>
            <w:r w:rsidR="00EF6315">
              <w:rPr>
                <w:rFonts w:ascii="Arial" w:hAnsi="Arial"/>
                <w:sz w:val="20"/>
              </w:rPr>
              <w:t xml:space="preserve"> and Equipment</w:t>
            </w:r>
            <w:bookmarkEnd w:id="19"/>
          </w:p>
        </w:tc>
        <w:tc>
          <w:tcPr>
            <w:tcW w:w="6984" w:type="dxa"/>
            <w:tcBorders>
              <w:top w:val="nil"/>
              <w:left w:val="nil"/>
              <w:bottom w:val="nil"/>
              <w:right w:val="nil"/>
            </w:tcBorders>
          </w:tcPr>
          <w:p w:rsidR="00EF6315" w:rsidRPr="00952733" w:rsidRDefault="00FB3F9C" w:rsidP="00DF16F6">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.1</w:t>
            </w:r>
            <w:r w:rsidR="00EF6315" w:rsidRPr="00952733">
              <w:rPr>
                <w:rFonts w:ascii="Arial" w:hAnsi="Arial"/>
                <w:sz w:val="20"/>
                <w:szCs w:val="20"/>
              </w:rPr>
              <w:tab/>
            </w:r>
            <w:r w:rsidR="00EF6315" w:rsidRPr="00D95B1A">
              <w:rPr>
                <w:rFonts w:ascii="Arial" w:hAnsi="Arial"/>
                <w:sz w:val="20"/>
                <w:szCs w:val="20"/>
              </w:rPr>
              <w:t xml:space="preserve">The Contractor shall employ the key personnel and use the </w:t>
            </w:r>
            <w:r w:rsidR="00EF6315">
              <w:rPr>
                <w:rFonts w:ascii="Arial" w:hAnsi="Arial"/>
                <w:sz w:val="20"/>
                <w:szCs w:val="20"/>
              </w:rPr>
              <w:t>equipment identified in its Bid</w:t>
            </w:r>
            <w:r w:rsidR="00EF6315" w:rsidRPr="00D95B1A">
              <w:rPr>
                <w:rFonts w:ascii="Arial" w:hAnsi="Arial"/>
                <w:sz w:val="20"/>
                <w:szCs w:val="20"/>
              </w:rPr>
              <w:t xml:space="preserve"> to carry out the </w:t>
            </w:r>
            <w:r w:rsidR="00EF6315">
              <w:rPr>
                <w:rFonts w:ascii="Arial" w:hAnsi="Arial"/>
                <w:sz w:val="20"/>
                <w:szCs w:val="20"/>
              </w:rPr>
              <w:t xml:space="preserve">functions stated in the Schedule or </w:t>
            </w:r>
            <w:r w:rsidR="00EF6315" w:rsidRPr="00D95B1A">
              <w:rPr>
                <w:rFonts w:ascii="Arial" w:hAnsi="Arial"/>
                <w:sz w:val="20"/>
                <w:szCs w:val="20"/>
              </w:rPr>
              <w:t xml:space="preserve">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Default="00FB3F9C" w:rsidP="00601F44">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.2</w:t>
            </w:r>
            <w:r w:rsidR="00EF6315" w:rsidRPr="00952733">
              <w:rPr>
                <w:rFonts w:ascii="Arial" w:hAnsi="Arial"/>
                <w:sz w:val="20"/>
                <w:szCs w:val="20"/>
              </w:rPr>
              <w:tab/>
              <w:t xml:space="preserve">If the </w:t>
            </w:r>
            <w:r w:rsidR="00EF6315">
              <w:rPr>
                <w:rFonts w:ascii="Arial" w:hAnsi="Arial"/>
                <w:sz w:val="20"/>
                <w:szCs w:val="20"/>
              </w:rPr>
              <w:t>Project Manager</w:t>
            </w:r>
            <w:r w:rsidR="00EF6315" w:rsidRPr="00952733">
              <w:rPr>
                <w:rFonts w:ascii="Arial" w:hAnsi="Arial"/>
                <w:sz w:val="20"/>
                <w:szCs w:val="20"/>
              </w:rPr>
              <w:t xml:space="preserve"> asks the Contractor to remove a person who is a member of the Contractor’s staff or work force, stating the reasons, the Contractor shall ensure that the person leaves the Site within </w:t>
            </w:r>
            <w:r w:rsidR="000F5785">
              <w:rPr>
                <w:rFonts w:ascii="Arial" w:hAnsi="Arial"/>
                <w:sz w:val="20"/>
                <w:szCs w:val="20"/>
              </w:rPr>
              <w:t>7</w:t>
            </w:r>
            <w:r w:rsidR="00EF6315" w:rsidRPr="00952733">
              <w:rPr>
                <w:rFonts w:ascii="Arial" w:hAnsi="Arial"/>
                <w:sz w:val="20"/>
                <w:szCs w:val="20"/>
              </w:rPr>
              <w:t xml:space="preserve"> days and has no further connection with the work in the Contract.</w:t>
            </w:r>
          </w:p>
          <w:p w:rsidR="00EF6315" w:rsidRPr="00952733" w:rsidRDefault="00FB3F9C" w:rsidP="002939B5">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t>If the</w:t>
            </w:r>
            <w:r w:rsidR="00EF6315" w:rsidRPr="00A5672C">
              <w:rPr>
                <w:rFonts w:ascii="Arial" w:hAnsi="Arial"/>
                <w:sz w:val="20"/>
                <w:szCs w:val="20"/>
              </w:rPr>
              <w:t>Employer, Project Manager</w:t>
            </w:r>
            <w:r w:rsidR="000F5785">
              <w:rPr>
                <w:rFonts w:ascii="Arial" w:hAnsi="Arial"/>
                <w:sz w:val="20"/>
                <w:szCs w:val="20"/>
              </w:rPr>
              <w:t>,</w:t>
            </w:r>
            <w:r w:rsidR="00EF6315" w:rsidRPr="00A5672C">
              <w:rPr>
                <w:rFonts w:ascii="Arial" w:hAnsi="Arial"/>
                <w:sz w:val="20"/>
                <w:szCs w:val="20"/>
              </w:rPr>
              <w:t xml:space="preserve"> or Contractor determines, that any employee of the Contractor be determined to have engaged in corrupt, fraudulent, collusive, coercive, or</w:t>
            </w:r>
            <w:r w:rsidR="00EF6315">
              <w:rPr>
                <w:rFonts w:ascii="Arial" w:hAnsi="Arial"/>
                <w:sz w:val="20"/>
                <w:szCs w:val="20"/>
              </w:rPr>
              <w:t xml:space="preserve">other prohibited </w:t>
            </w:r>
            <w:r w:rsidR="00EF6315" w:rsidRPr="00293BEF">
              <w:rPr>
                <w:rFonts w:ascii="Arial" w:hAnsi="Arial"/>
                <w:sz w:val="20"/>
                <w:szCs w:val="20"/>
              </w:rPr>
              <w:t>practice</w:t>
            </w:r>
            <w:r w:rsidR="00EF6315">
              <w:rPr>
                <w:rFonts w:ascii="Arial" w:hAnsi="Arial"/>
                <w:sz w:val="20"/>
                <w:szCs w:val="20"/>
              </w:rPr>
              <w:t>s</w:t>
            </w:r>
            <w:r w:rsidR="00EF6315" w:rsidRPr="00293BEF">
              <w:rPr>
                <w:rFonts w:ascii="Arial" w:hAnsi="Arial"/>
                <w:sz w:val="20"/>
                <w:szCs w:val="20"/>
              </w:rPr>
              <w:t xml:space="preserve"> during the execution of the Works, then that employee shall be removed in accordance with Clause </w:t>
            </w:r>
            <w:r w:rsidR="002939B5">
              <w:rPr>
                <w:rFonts w:ascii="Arial" w:hAnsi="Arial"/>
                <w:sz w:val="20"/>
                <w:szCs w:val="20"/>
              </w:rPr>
              <w:t>15</w:t>
            </w:r>
            <w:r w:rsidR="00EF6315" w:rsidRPr="00293BEF">
              <w:rPr>
                <w:rFonts w:ascii="Arial" w:hAnsi="Arial"/>
                <w:sz w:val="20"/>
                <w:szCs w:val="20"/>
              </w:rPr>
              <w:t>.2 above</w:t>
            </w:r>
            <w:r w:rsidR="00EF6315">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251324" w:rsidP="00251324">
            <w:pPr>
              <w:pStyle w:val="Head42"/>
              <w:spacing w:before="100" w:after="100"/>
              <w:rPr>
                <w:rFonts w:ascii="Arial" w:hAnsi="Arial"/>
                <w:sz w:val="20"/>
              </w:rPr>
            </w:pPr>
            <w:bookmarkStart w:id="20" w:name="_Toc137986901"/>
            <w:r>
              <w:rPr>
                <w:rFonts w:ascii="Arial" w:hAnsi="Arial"/>
                <w:sz w:val="20"/>
              </w:rPr>
              <w:t>16</w:t>
            </w:r>
            <w:r w:rsidR="00EF6315" w:rsidRPr="00952733">
              <w:rPr>
                <w:rFonts w:ascii="Arial" w:hAnsi="Arial"/>
                <w:sz w:val="20"/>
              </w:rPr>
              <w:t>.</w:t>
            </w:r>
            <w:r w:rsidR="00EF6315" w:rsidRPr="00952733">
              <w:rPr>
                <w:rFonts w:ascii="Arial" w:hAnsi="Arial"/>
                <w:sz w:val="20"/>
              </w:rPr>
              <w:tab/>
              <w:t>Employer’s and Contractor’s Risks</w:t>
            </w:r>
            <w:bookmarkEnd w:id="20"/>
          </w:p>
        </w:tc>
        <w:tc>
          <w:tcPr>
            <w:tcW w:w="6984" w:type="dxa"/>
            <w:tcBorders>
              <w:top w:val="nil"/>
              <w:left w:val="nil"/>
              <w:bottom w:val="nil"/>
              <w:right w:val="nil"/>
            </w:tcBorders>
          </w:tcPr>
          <w:p w:rsidR="00EF6315" w:rsidRPr="00952733" w:rsidRDefault="00251324" w:rsidP="00251324">
            <w:pPr>
              <w:tabs>
                <w:tab w:val="left" w:pos="540"/>
              </w:tabs>
              <w:spacing w:before="100" w:after="100"/>
              <w:ind w:left="540" w:right="-72" w:hanging="540"/>
              <w:jc w:val="both"/>
              <w:rPr>
                <w:rFonts w:ascii="Arial" w:hAnsi="Arial"/>
                <w:sz w:val="20"/>
                <w:szCs w:val="20"/>
              </w:rPr>
            </w:pPr>
            <w:r>
              <w:rPr>
                <w:rFonts w:ascii="Arial" w:hAnsi="Arial"/>
                <w:sz w:val="20"/>
                <w:szCs w:val="20"/>
              </w:rPr>
              <w:t>16</w:t>
            </w:r>
            <w:r w:rsidR="00EF6315" w:rsidRPr="00952733">
              <w:rPr>
                <w:rFonts w:ascii="Arial" w:hAnsi="Arial"/>
                <w:sz w:val="20"/>
                <w:szCs w:val="20"/>
              </w:rPr>
              <w:t>.1</w:t>
            </w:r>
            <w:r w:rsidR="00EF6315" w:rsidRPr="00952733">
              <w:rPr>
                <w:rFonts w:ascii="Arial" w:hAnsi="Arial"/>
                <w:sz w:val="20"/>
                <w:szCs w:val="20"/>
              </w:rPr>
              <w:tab/>
              <w:t>The Employer carries the risks which this Contract states are Employer’s risks, and the Contractor carries the risks which this Contract states are Contractor’s risks.</w:t>
            </w:r>
          </w:p>
        </w:tc>
      </w:tr>
      <w:tr w:rsidR="00EF6315" w:rsidRPr="00952733">
        <w:tc>
          <w:tcPr>
            <w:tcW w:w="2160" w:type="dxa"/>
            <w:tcBorders>
              <w:top w:val="nil"/>
              <w:left w:val="nil"/>
              <w:bottom w:val="nil"/>
              <w:right w:val="nil"/>
            </w:tcBorders>
          </w:tcPr>
          <w:p w:rsidR="00EF6315" w:rsidRPr="00952733" w:rsidRDefault="00251324" w:rsidP="00251324">
            <w:pPr>
              <w:pStyle w:val="Head42"/>
              <w:spacing w:before="120" w:after="120"/>
              <w:rPr>
                <w:rFonts w:ascii="Arial" w:hAnsi="Arial"/>
                <w:sz w:val="20"/>
              </w:rPr>
            </w:pPr>
            <w:bookmarkStart w:id="21" w:name="_Toc137986902"/>
            <w:r>
              <w:rPr>
                <w:rFonts w:ascii="Arial" w:hAnsi="Arial"/>
                <w:sz w:val="20"/>
              </w:rPr>
              <w:t>17</w:t>
            </w:r>
            <w:r w:rsidR="00EF6315" w:rsidRPr="00952733">
              <w:rPr>
                <w:rFonts w:ascii="Arial" w:hAnsi="Arial"/>
                <w:sz w:val="20"/>
              </w:rPr>
              <w:t>.</w:t>
            </w:r>
            <w:r w:rsidR="00EF6315" w:rsidRPr="00952733">
              <w:rPr>
                <w:rFonts w:ascii="Arial" w:hAnsi="Arial"/>
                <w:sz w:val="20"/>
              </w:rPr>
              <w:tab/>
              <w:t>Employer’s Risks</w:t>
            </w:r>
            <w:bookmarkEnd w:id="21"/>
          </w:p>
        </w:tc>
        <w:tc>
          <w:tcPr>
            <w:tcW w:w="6984" w:type="dxa"/>
            <w:tcBorders>
              <w:top w:val="nil"/>
              <w:left w:val="nil"/>
              <w:bottom w:val="nil"/>
              <w:right w:val="nil"/>
            </w:tcBorders>
          </w:tcPr>
          <w:p w:rsidR="00EF6315" w:rsidRPr="00952733" w:rsidRDefault="00251324"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.1</w:t>
            </w:r>
            <w:r w:rsidR="00EF6315" w:rsidRPr="00952733">
              <w:rPr>
                <w:rFonts w:ascii="Arial" w:hAnsi="Arial"/>
                <w:sz w:val="20"/>
                <w:szCs w:val="20"/>
              </w:rPr>
              <w:tab/>
              <w:t xml:space="preserve">From the Start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following are Employer’s risks:</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The risk of personal injury, death, or loss of or damage to property (excluding the Works, Plant, Materials, and Equipment), which are due to</w:t>
            </w:r>
          </w:p>
          <w:p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lastRenderedPageBreak/>
              <w:t>(i)</w:t>
            </w:r>
            <w:r w:rsidRPr="00952733">
              <w:rPr>
                <w:rFonts w:ascii="Arial" w:hAnsi="Arial"/>
                <w:sz w:val="20"/>
                <w:szCs w:val="20"/>
              </w:rPr>
              <w:tab/>
              <w:t>use or occupation of the Site by the Works or for the purpose of the Works, which is the unavoidable result of the Works</w:t>
            </w:r>
            <w:r w:rsidR="00CE1662">
              <w:rPr>
                <w:rFonts w:ascii="Arial" w:hAnsi="Arial"/>
                <w:sz w:val="20"/>
                <w:szCs w:val="20"/>
              </w:rPr>
              <w:t>,</w:t>
            </w:r>
            <w:r w:rsidRPr="00952733">
              <w:rPr>
                <w:rFonts w:ascii="Arial" w:hAnsi="Arial"/>
                <w:sz w:val="20"/>
                <w:szCs w:val="20"/>
              </w:rPr>
              <w:t xml:space="preserve"> or</w:t>
            </w:r>
          </w:p>
          <w:p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t>(ii)</w:t>
            </w:r>
            <w:r w:rsidRPr="00952733">
              <w:rPr>
                <w:rFonts w:ascii="Arial" w:hAnsi="Arial"/>
                <w:sz w:val="20"/>
                <w:szCs w:val="20"/>
              </w:rPr>
              <w:tab/>
              <w:t>negligence, breach of statutory duty, or interference with any legal right by the Employer or by any person employed by or contracted to him except the Contractor.</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The risk of damage to the Works, Plant, Materials, and Equipment to the extent that it is due to a fault of the Employer or in the Employer’s design, or due to war or radioactive contamination directly affecting the country where the Works are to be executed.</w:t>
            </w:r>
          </w:p>
        </w:tc>
      </w:tr>
      <w:tr w:rsidR="00EF6315" w:rsidRPr="00952733">
        <w:tc>
          <w:tcPr>
            <w:tcW w:w="2160" w:type="dxa"/>
            <w:tcBorders>
              <w:top w:val="nil"/>
              <w:left w:val="nil"/>
              <w:bottom w:val="nil"/>
              <w:right w:val="nil"/>
            </w:tcBorders>
          </w:tcPr>
          <w:p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.2</w:t>
            </w:r>
            <w:r w:rsidR="00EF6315" w:rsidRPr="00952733">
              <w:rPr>
                <w:rFonts w:ascii="Arial" w:hAnsi="Arial"/>
                <w:sz w:val="20"/>
                <w:szCs w:val="20"/>
              </w:rPr>
              <w:tab/>
              <w:t xml:space="preserve">From the Completion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 of loss of or damage to the Works, Plant, and Materials is an Employer’s risk except loss or damage due to</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a Defect which existed on the Completion Date,</w:t>
            </w:r>
          </w:p>
          <w:p w:rsidR="00EF6315"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an event occurring before the Completion Date, which was not itself an Employer’s risk, or</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the activities of the Contractor on the Site after the Completion Date</w:t>
            </w:r>
            <w:r>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B7A90" w:rsidP="00EB7A90">
            <w:pPr>
              <w:pStyle w:val="Head42"/>
              <w:spacing w:before="120" w:after="120"/>
              <w:rPr>
                <w:rFonts w:ascii="Arial" w:hAnsi="Arial"/>
                <w:sz w:val="20"/>
              </w:rPr>
            </w:pPr>
            <w:bookmarkStart w:id="22" w:name="_Toc137986903"/>
            <w:r>
              <w:rPr>
                <w:rFonts w:ascii="Arial" w:hAnsi="Arial"/>
                <w:sz w:val="20"/>
              </w:rPr>
              <w:t>18</w:t>
            </w:r>
            <w:r w:rsidR="00EF6315" w:rsidRPr="00952733">
              <w:rPr>
                <w:rFonts w:ascii="Arial" w:hAnsi="Arial"/>
                <w:sz w:val="20"/>
              </w:rPr>
              <w:t>.</w:t>
            </w:r>
            <w:r w:rsidR="00EF6315" w:rsidRPr="00952733">
              <w:rPr>
                <w:rFonts w:ascii="Arial" w:hAnsi="Arial"/>
                <w:sz w:val="20"/>
              </w:rPr>
              <w:tab/>
              <w:t>Contractor’s Risks</w:t>
            </w:r>
            <w:bookmarkEnd w:id="22"/>
          </w:p>
        </w:tc>
        <w:tc>
          <w:tcPr>
            <w:tcW w:w="6984" w:type="dxa"/>
            <w:tcBorders>
              <w:top w:val="nil"/>
              <w:left w:val="nil"/>
              <w:bottom w:val="nil"/>
              <w:right w:val="nil"/>
            </w:tcBorders>
          </w:tcPr>
          <w:p w:rsidR="00EF6315" w:rsidRPr="00952733" w:rsidRDefault="00EB7A90" w:rsidP="00EB7A90">
            <w:pPr>
              <w:tabs>
                <w:tab w:val="left" w:pos="540"/>
              </w:tabs>
              <w:spacing w:before="120" w:after="120"/>
              <w:ind w:left="540" w:right="-72" w:hanging="540"/>
              <w:jc w:val="both"/>
              <w:rPr>
                <w:rFonts w:ascii="Arial" w:hAnsi="Arial"/>
                <w:sz w:val="20"/>
                <w:szCs w:val="20"/>
              </w:rPr>
            </w:pPr>
            <w:r>
              <w:rPr>
                <w:rFonts w:ascii="Arial" w:hAnsi="Arial"/>
                <w:sz w:val="20"/>
                <w:szCs w:val="20"/>
              </w:rPr>
              <w:t>18</w:t>
            </w:r>
            <w:r w:rsidR="00EF6315" w:rsidRPr="00952733">
              <w:rPr>
                <w:rFonts w:ascii="Arial" w:hAnsi="Arial"/>
                <w:sz w:val="20"/>
                <w:szCs w:val="20"/>
              </w:rPr>
              <w:t>.1</w:t>
            </w:r>
            <w:r w:rsidR="00EF6315" w:rsidRPr="00952733">
              <w:rPr>
                <w:rFonts w:ascii="Arial" w:hAnsi="Arial"/>
                <w:sz w:val="20"/>
                <w:szCs w:val="20"/>
              </w:rPr>
              <w:tab/>
              <w:t xml:space="preserve">From the Starting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risks of personal injury, death, and loss of or damage to property (including, without limitation, the Works, Plant, Materials, and Equipment) which are not Employer’s risks</w:t>
            </w:r>
            <w:r w:rsidR="004D6AC7">
              <w:rPr>
                <w:rFonts w:ascii="Arial" w:hAnsi="Arial"/>
                <w:sz w:val="20"/>
                <w:szCs w:val="20"/>
              </w:rPr>
              <w:t>,</w:t>
            </w:r>
            <w:r w:rsidR="00EF6315" w:rsidRPr="00952733">
              <w:rPr>
                <w:rFonts w:ascii="Arial" w:hAnsi="Arial"/>
                <w:sz w:val="20"/>
                <w:szCs w:val="20"/>
              </w:rPr>
              <w:t xml:space="preserve"> are Contractor’s risks.</w:t>
            </w:r>
          </w:p>
        </w:tc>
      </w:tr>
      <w:tr w:rsidR="00EF6315" w:rsidRPr="00952733">
        <w:tc>
          <w:tcPr>
            <w:tcW w:w="2160" w:type="dxa"/>
            <w:tcBorders>
              <w:top w:val="nil"/>
              <w:left w:val="nil"/>
              <w:bottom w:val="nil"/>
              <w:right w:val="nil"/>
            </w:tcBorders>
          </w:tcPr>
          <w:p w:rsidR="00EF6315" w:rsidRPr="00952733" w:rsidRDefault="00EB7A90" w:rsidP="00EB7A90">
            <w:pPr>
              <w:pStyle w:val="Head42"/>
              <w:spacing w:before="120" w:after="120"/>
              <w:rPr>
                <w:rFonts w:ascii="Arial" w:hAnsi="Arial"/>
                <w:sz w:val="20"/>
              </w:rPr>
            </w:pPr>
            <w:bookmarkStart w:id="23" w:name="_Toc137986904"/>
            <w:r>
              <w:rPr>
                <w:rFonts w:ascii="Arial" w:hAnsi="Arial"/>
                <w:sz w:val="20"/>
              </w:rPr>
              <w:t>19</w:t>
            </w:r>
            <w:r w:rsidR="00EF6315" w:rsidRPr="00952733">
              <w:rPr>
                <w:rFonts w:ascii="Arial" w:hAnsi="Arial"/>
                <w:sz w:val="20"/>
              </w:rPr>
              <w:t>.</w:t>
            </w:r>
            <w:r w:rsidR="00EF6315" w:rsidRPr="00952733">
              <w:rPr>
                <w:rFonts w:ascii="Arial" w:hAnsi="Arial"/>
                <w:sz w:val="20"/>
              </w:rPr>
              <w:tab/>
              <w:t>Insurance</w:t>
            </w:r>
            <w:bookmarkEnd w:id="23"/>
          </w:p>
        </w:tc>
        <w:tc>
          <w:tcPr>
            <w:tcW w:w="6984" w:type="dxa"/>
            <w:tcBorders>
              <w:top w:val="nil"/>
              <w:left w:val="nil"/>
              <w:bottom w:val="nil"/>
              <w:right w:val="nil"/>
            </w:tcBorders>
          </w:tcPr>
          <w:p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19</w:t>
            </w:r>
            <w:r w:rsidR="00EF6315" w:rsidRPr="00952733">
              <w:rPr>
                <w:rFonts w:ascii="Arial" w:hAnsi="Arial"/>
                <w:sz w:val="20"/>
                <w:szCs w:val="20"/>
              </w:rPr>
              <w:t>.1</w:t>
            </w:r>
            <w:r w:rsidR="00EF6315" w:rsidRPr="00952733">
              <w:rPr>
                <w:rFonts w:ascii="Arial" w:hAnsi="Arial"/>
                <w:sz w:val="20"/>
                <w:szCs w:val="20"/>
              </w:rPr>
              <w:tab/>
              <w:t xml:space="preserve">The Contractor shall provide, in the joint names of the Employer and the Contractor, insurance cover from the Start Date to the end of the Defects Liability Period, in the amounts and deductibles </w:t>
            </w:r>
            <w:r w:rsidR="00EF6315" w:rsidRPr="004F1A35">
              <w:rPr>
                <w:rFonts w:ascii="Arial" w:hAnsi="Arial"/>
                <w:sz w:val="20"/>
                <w:szCs w:val="20"/>
              </w:rPr>
              <w:t>stated in the</w:t>
            </w:r>
            <w:r w:rsidR="00EF6315" w:rsidRPr="000A1D7B">
              <w:rPr>
                <w:rFonts w:ascii="Arial" w:hAnsi="Arial"/>
                <w:b/>
                <w:sz w:val="20"/>
                <w:szCs w:val="20"/>
              </w:rPr>
              <w:t>PCC</w:t>
            </w:r>
            <w:r w:rsidR="00EF6315" w:rsidRPr="00952733">
              <w:rPr>
                <w:rFonts w:ascii="Arial" w:hAnsi="Arial"/>
                <w:sz w:val="20"/>
                <w:szCs w:val="20"/>
              </w:rPr>
              <w:t>for the following events</w:t>
            </w:r>
            <w:r w:rsidR="004D6AC7">
              <w:rPr>
                <w:rFonts w:ascii="Arial" w:hAnsi="Arial"/>
                <w:sz w:val="20"/>
                <w:szCs w:val="20"/>
              </w:rPr>
              <w:t>,</w:t>
            </w:r>
            <w:r w:rsidR="00EF6315" w:rsidRPr="00952733">
              <w:rPr>
                <w:rFonts w:ascii="Arial" w:hAnsi="Arial"/>
                <w:sz w:val="20"/>
                <w:szCs w:val="20"/>
              </w:rPr>
              <w:t xml:space="preserve"> which are due to the Contractor’s risks:</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loss of or damage to the Works, Plant, and Materials;</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loss of or damage to Equipment;</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loss of or damage to property (except the Works, Plant, Materials, and Equipment) in connection with the Contract; and</w:t>
            </w:r>
          </w:p>
          <w:p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(d)</w:t>
            </w:r>
            <w:r w:rsidRPr="00952733">
              <w:rPr>
                <w:rFonts w:ascii="Arial" w:hAnsi="Arial"/>
                <w:sz w:val="20"/>
                <w:szCs w:val="20"/>
              </w:rPr>
              <w:tab/>
              <w:t>personal injury or death.</w:t>
            </w:r>
          </w:p>
        </w:tc>
      </w:tr>
      <w:tr w:rsidR="00EF6315" w:rsidRPr="00952733">
        <w:tc>
          <w:tcPr>
            <w:tcW w:w="2160" w:type="dxa"/>
            <w:tcBorders>
              <w:top w:val="nil"/>
              <w:left w:val="nil"/>
              <w:bottom w:val="nil"/>
              <w:right w:val="nil"/>
            </w:tcBorders>
          </w:tcPr>
          <w:p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.2</w:t>
            </w:r>
            <w:r w:rsidR="00EF6315" w:rsidRPr="00952733">
              <w:rPr>
                <w:rFonts w:ascii="Arial" w:hAnsi="Arial"/>
                <w:sz w:val="20"/>
                <w:szCs w:val="20"/>
              </w:rPr>
              <w:tab/>
              <w:t xml:space="preserve">Policies and certificates for insurance shall be delivered by the Contractor to the </w:t>
            </w:r>
            <w:r w:rsidR="00EF6315">
              <w:rPr>
                <w:rFonts w:ascii="Arial" w:hAnsi="Arial"/>
                <w:sz w:val="20"/>
                <w:szCs w:val="20"/>
              </w:rPr>
              <w:t>Project Manager</w:t>
            </w:r>
            <w:r w:rsidR="00EF6315" w:rsidRPr="00952733">
              <w:rPr>
                <w:rFonts w:ascii="Arial" w:hAnsi="Arial"/>
                <w:sz w:val="20"/>
                <w:szCs w:val="20"/>
              </w:rPr>
              <w:t xml:space="preserve"> for the </w:t>
            </w:r>
            <w:r w:rsidR="00EF6315">
              <w:rPr>
                <w:rFonts w:ascii="Arial" w:hAnsi="Arial"/>
                <w:sz w:val="20"/>
                <w:szCs w:val="20"/>
              </w:rPr>
              <w:t>Project Manager</w:t>
            </w:r>
            <w:r w:rsidR="00EF6315" w:rsidRPr="00952733">
              <w:rPr>
                <w:rFonts w:ascii="Arial" w:hAnsi="Arial"/>
                <w:sz w:val="20"/>
                <w:szCs w:val="20"/>
              </w:rPr>
              <w:t>’s approval before the Start Date. All such insurance shall provide for compensation to be payable in the types and proportions of currencies required to rectify the loss or damage incurred.</w:t>
            </w:r>
          </w:p>
        </w:tc>
      </w:tr>
      <w:tr w:rsidR="00EF6315" w:rsidRPr="00952733">
        <w:tc>
          <w:tcPr>
            <w:tcW w:w="2160" w:type="dxa"/>
            <w:tcBorders>
              <w:top w:val="nil"/>
              <w:left w:val="nil"/>
              <w:bottom w:val="nil"/>
              <w:right w:val="nil"/>
            </w:tcBorders>
          </w:tcPr>
          <w:p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.3</w:t>
            </w:r>
            <w:r w:rsidR="00EF6315" w:rsidRPr="00952733">
              <w:rPr>
                <w:rFonts w:ascii="Arial" w:hAnsi="Arial"/>
                <w:sz w:val="20"/>
                <w:szCs w:val="20"/>
              </w:rPr>
              <w:tab/>
              <w:t>If the Contractor does not provide any of the policies and certificates required, the Employer may effect the insurance</w:t>
            </w:r>
            <w:r w:rsidR="004D6AC7">
              <w:rPr>
                <w:rFonts w:ascii="Arial" w:hAnsi="Arial"/>
                <w:sz w:val="20"/>
                <w:szCs w:val="20"/>
              </w:rPr>
              <w:t>,</w:t>
            </w:r>
            <w:r w:rsidR="00EF6315" w:rsidRPr="00952733">
              <w:rPr>
                <w:rFonts w:ascii="Arial" w:hAnsi="Arial"/>
                <w:sz w:val="20"/>
                <w:szCs w:val="20"/>
              </w:rPr>
              <w:t xml:space="preserve"> which the Contractor should have provided and recover the premiums the Employer has paid from payments otherwise due to the Contractor or, if no payment is due, the payment of the premiums shall be a debt due.</w:t>
            </w:r>
          </w:p>
        </w:tc>
      </w:tr>
      <w:tr w:rsidR="00EF6315" w:rsidRPr="00952733">
        <w:tc>
          <w:tcPr>
            <w:tcW w:w="2160" w:type="dxa"/>
            <w:tcBorders>
              <w:top w:val="nil"/>
              <w:left w:val="nil"/>
              <w:bottom w:val="nil"/>
              <w:right w:val="nil"/>
            </w:tcBorders>
          </w:tcPr>
          <w:p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.4</w:t>
            </w:r>
            <w:r w:rsidR="00EF6315" w:rsidRPr="00952733">
              <w:rPr>
                <w:rFonts w:ascii="Arial" w:hAnsi="Arial"/>
                <w:sz w:val="20"/>
                <w:szCs w:val="20"/>
              </w:rPr>
              <w:tab/>
              <w:t xml:space="preserve">Alterations to the terms of an insurance shall not be made without the </w:t>
            </w:r>
            <w:r w:rsidR="00EF6315" w:rsidRPr="00952733">
              <w:rPr>
                <w:rFonts w:ascii="Arial" w:hAnsi="Arial"/>
                <w:sz w:val="20"/>
                <w:szCs w:val="20"/>
              </w:rPr>
              <w:lastRenderedPageBreak/>
              <w:t xml:space="preserve">approval of the </w:t>
            </w:r>
            <w:r w:rsidR="00EF6315">
              <w:rPr>
                <w:rFonts w:ascii="Arial" w:hAnsi="Arial"/>
                <w:sz w:val="20"/>
                <w:szCs w:val="20"/>
              </w:rPr>
              <w:t>Project Manager</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.5</w:t>
            </w:r>
            <w:r w:rsidR="00EF6315" w:rsidRPr="00952733">
              <w:rPr>
                <w:rFonts w:ascii="Arial" w:hAnsi="Arial"/>
                <w:sz w:val="20"/>
                <w:szCs w:val="20"/>
              </w:rPr>
              <w:tab/>
              <w:t>Both parties shall comply with any conditions of the insurance policies.</w:t>
            </w:r>
          </w:p>
        </w:tc>
      </w:tr>
      <w:tr w:rsidR="00EF6315" w:rsidRPr="00952733">
        <w:tc>
          <w:tcPr>
            <w:tcW w:w="2160" w:type="dxa"/>
            <w:tcBorders>
              <w:top w:val="nil"/>
              <w:left w:val="nil"/>
              <w:bottom w:val="nil"/>
              <w:right w:val="nil"/>
            </w:tcBorders>
          </w:tcPr>
          <w:p w:rsidR="00EF6315" w:rsidRPr="00952733" w:rsidRDefault="00D308F8" w:rsidP="00D308F8">
            <w:pPr>
              <w:pStyle w:val="Head42"/>
              <w:spacing w:before="120" w:after="120"/>
              <w:rPr>
                <w:rFonts w:ascii="Arial" w:hAnsi="Arial"/>
                <w:sz w:val="20"/>
              </w:rPr>
            </w:pPr>
            <w:bookmarkStart w:id="24" w:name="_Toc137986905"/>
            <w:r>
              <w:rPr>
                <w:rFonts w:ascii="Arial" w:hAnsi="Arial"/>
                <w:sz w:val="20"/>
              </w:rPr>
              <w:t>20</w:t>
            </w:r>
            <w:r w:rsidR="00EF6315" w:rsidRPr="00952733">
              <w:rPr>
                <w:rFonts w:ascii="Arial" w:hAnsi="Arial"/>
                <w:sz w:val="20"/>
              </w:rPr>
              <w:t>.</w:t>
            </w:r>
            <w:r w:rsidR="00EF6315" w:rsidRPr="00952733">
              <w:rPr>
                <w:rFonts w:ascii="Arial" w:hAnsi="Arial"/>
                <w:sz w:val="20"/>
              </w:rPr>
              <w:tab/>
              <w:t>Site Investigation Reports</w:t>
            </w:r>
            <w:bookmarkEnd w:id="24"/>
          </w:p>
        </w:tc>
        <w:tc>
          <w:tcPr>
            <w:tcW w:w="6984" w:type="dxa"/>
            <w:tcBorders>
              <w:top w:val="nil"/>
              <w:left w:val="nil"/>
              <w:bottom w:val="nil"/>
              <w:right w:val="nil"/>
            </w:tcBorders>
          </w:tcPr>
          <w:p w:rsidR="00EF6315" w:rsidRPr="00952733" w:rsidRDefault="00D308F8" w:rsidP="00446A1D">
            <w:pPr>
              <w:tabs>
                <w:tab w:val="left" w:pos="540"/>
              </w:tabs>
              <w:spacing w:before="120" w:after="120"/>
              <w:ind w:left="540" w:right="-72" w:hanging="540"/>
              <w:jc w:val="both"/>
              <w:rPr>
                <w:rFonts w:ascii="Arial" w:hAnsi="Arial"/>
                <w:sz w:val="20"/>
                <w:szCs w:val="20"/>
              </w:rPr>
            </w:pPr>
            <w:r>
              <w:rPr>
                <w:rFonts w:ascii="Arial" w:hAnsi="Arial"/>
                <w:sz w:val="20"/>
                <w:szCs w:val="20"/>
              </w:rPr>
              <w:t>20</w:t>
            </w:r>
            <w:r w:rsidR="00EF6315" w:rsidRPr="00952733">
              <w:rPr>
                <w:rFonts w:ascii="Arial" w:hAnsi="Arial"/>
                <w:sz w:val="20"/>
                <w:szCs w:val="20"/>
              </w:rPr>
              <w:t>.1</w:t>
            </w:r>
            <w:r w:rsidR="00EF6315" w:rsidRPr="00952733">
              <w:rPr>
                <w:rFonts w:ascii="Arial" w:hAnsi="Arial"/>
                <w:sz w:val="20"/>
                <w:szCs w:val="20"/>
              </w:rPr>
              <w:tab/>
              <w:t xml:space="preserve">The Contractor, in preparing the Bid, shall rely on any Site Investigation Reports </w:t>
            </w:r>
            <w:r w:rsidR="00EF6315" w:rsidRPr="00EA5F22">
              <w:rPr>
                <w:rFonts w:ascii="Arial" w:hAnsi="Arial"/>
                <w:sz w:val="20"/>
                <w:szCs w:val="20"/>
              </w:rPr>
              <w:t>referred to in the</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supplemented by any information available to the </w:t>
            </w:r>
            <w:r w:rsidR="00EF6315">
              <w:rPr>
                <w:rFonts w:ascii="Arial" w:hAnsi="Arial"/>
                <w:sz w:val="20"/>
                <w:szCs w:val="20"/>
              </w:rPr>
              <w:t>Contractor</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C24FBC" w:rsidP="00C24FBC">
            <w:pPr>
              <w:pStyle w:val="Head42"/>
              <w:widowControl w:val="0"/>
              <w:spacing w:before="100" w:after="100"/>
              <w:rPr>
                <w:rFonts w:ascii="Arial" w:hAnsi="Arial"/>
                <w:sz w:val="20"/>
              </w:rPr>
            </w:pPr>
            <w:bookmarkStart w:id="25" w:name="_Toc137986907"/>
            <w:r>
              <w:rPr>
                <w:rFonts w:ascii="Arial" w:hAnsi="Arial"/>
                <w:sz w:val="20"/>
              </w:rPr>
              <w:t>21</w:t>
            </w:r>
            <w:r w:rsidR="00EF6315" w:rsidRPr="00952733">
              <w:rPr>
                <w:rFonts w:ascii="Arial" w:hAnsi="Arial"/>
                <w:sz w:val="20"/>
              </w:rPr>
              <w:t>.</w:t>
            </w:r>
            <w:r w:rsidR="00EF6315" w:rsidRPr="00952733">
              <w:rPr>
                <w:rFonts w:ascii="Arial" w:hAnsi="Arial"/>
                <w:sz w:val="20"/>
              </w:rPr>
              <w:tab/>
              <w:t>Contractor to Construct the Works</w:t>
            </w:r>
            <w:bookmarkEnd w:id="25"/>
          </w:p>
        </w:tc>
        <w:tc>
          <w:tcPr>
            <w:tcW w:w="6984" w:type="dxa"/>
            <w:tcBorders>
              <w:top w:val="nil"/>
              <w:left w:val="nil"/>
              <w:bottom w:val="nil"/>
              <w:right w:val="nil"/>
            </w:tcBorders>
          </w:tcPr>
          <w:p w:rsidR="00EF6315" w:rsidRPr="00EA5F22" w:rsidRDefault="00C24FBC" w:rsidP="00C24FBC">
            <w:pPr>
              <w:widowControl w:val="0"/>
              <w:tabs>
                <w:tab w:val="left" w:pos="540"/>
              </w:tabs>
              <w:spacing w:before="100" w:after="100"/>
              <w:ind w:left="540" w:right="-72" w:hanging="540"/>
              <w:jc w:val="both"/>
              <w:rPr>
                <w:rFonts w:ascii="Arial" w:hAnsi="Arial"/>
                <w:sz w:val="20"/>
                <w:szCs w:val="20"/>
              </w:rPr>
            </w:pPr>
            <w:r>
              <w:rPr>
                <w:rFonts w:ascii="Arial" w:hAnsi="Arial"/>
                <w:sz w:val="20"/>
                <w:szCs w:val="20"/>
              </w:rPr>
              <w:t>21</w:t>
            </w:r>
            <w:r w:rsidR="00EF6315" w:rsidRPr="00952733">
              <w:rPr>
                <w:rFonts w:ascii="Arial" w:hAnsi="Arial"/>
                <w:sz w:val="20"/>
                <w:szCs w:val="20"/>
              </w:rPr>
              <w:t>.1</w:t>
            </w:r>
            <w:r w:rsidR="00EF6315" w:rsidRPr="00952733">
              <w:rPr>
                <w:rFonts w:ascii="Arial" w:hAnsi="Arial"/>
                <w:sz w:val="20"/>
                <w:szCs w:val="20"/>
              </w:rPr>
              <w:tab/>
              <w:t>The Contractor shall construct and install the Works in accordance with the Specifications and Drawings.</w:t>
            </w:r>
          </w:p>
        </w:tc>
      </w:tr>
      <w:tr w:rsidR="00EF6315" w:rsidRPr="00952733">
        <w:tc>
          <w:tcPr>
            <w:tcW w:w="2160" w:type="dxa"/>
            <w:tcBorders>
              <w:top w:val="nil"/>
              <w:left w:val="nil"/>
              <w:bottom w:val="nil"/>
              <w:right w:val="nil"/>
            </w:tcBorders>
          </w:tcPr>
          <w:p w:rsidR="00EF6315" w:rsidRPr="00952733" w:rsidRDefault="00C24FBC" w:rsidP="00C24FBC">
            <w:pPr>
              <w:pStyle w:val="Head42"/>
              <w:spacing w:before="100" w:after="100"/>
              <w:rPr>
                <w:rFonts w:ascii="Arial" w:hAnsi="Arial"/>
                <w:sz w:val="20"/>
              </w:rPr>
            </w:pPr>
            <w:bookmarkStart w:id="26" w:name="_Toc137986908"/>
            <w:r>
              <w:rPr>
                <w:rFonts w:ascii="Arial" w:hAnsi="Arial"/>
                <w:sz w:val="20"/>
              </w:rPr>
              <w:t>22</w:t>
            </w:r>
            <w:r w:rsidR="00EF6315" w:rsidRPr="00952733">
              <w:rPr>
                <w:rFonts w:ascii="Arial" w:hAnsi="Arial"/>
                <w:sz w:val="20"/>
              </w:rPr>
              <w:t>.</w:t>
            </w:r>
            <w:r w:rsidR="00EF6315" w:rsidRPr="00952733">
              <w:rPr>
                <w:rFonts w:ascii="Arial" w:hAnsi="Arial"/>
                <w:sz w:val="20"/>
              </w:rPr>
              <w:tab/>
              <w:t>The Works to Be Completed by the Intended Completion Date</w:t>
            </w:r>
            <w:bookmarkEnd w:id="26"/>
          </w:p>
        </w:tc>
        <w:tc>
          <w:tcPr>
            <w:tcW w:w="6984" w:type="dxa"/>
            <w:tcBorders>
              <w:top w:val="nil"/>
              <w:left w:val="nil"/>
              <w:bottom w:val="nil"/>
              <w:right w:val="nil"/>
            </w:tcBorders>
          </w:tcPr>
          <w:p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22</w:t>
            </w:r>
            <w:r w:rsidR="00EF6315" w:rsidRPr="00952733">
              <w:rPr>
                <w:rFonts w:ascii="Arial" w:hAnsi="Arial"/>
                <w:sz w:val="20"/>
                <w:szCs w:val="20"/>
              </w:rPr>
              <w:t>.1</w:t>
            </w:r>
            <w:r w:rsidR="00EF6315" w:rsidRPr="00952733">
              <w:rPr>
                <w:rFonts w:ascii="Arial" w:hAnsi="Arial"/>
                <w:sz w:val="20"/>
                <w:szCs w:val="20"/>
              </w:rPr>
              <w:tab/>
              <w:t xml:space="preserve">The Contractor may commence execution of the Works on the Start Date and shall carry out the Works in accordance with the Program submitted by the Contractor, as updated with the approval of the </w:t>
            </w:r>
            <w:r w:rsidR="00EF6315">
              <w:rPr>
                <w:rFonts w:ascii="Arial" w:hAnsi="Arial"/>
                <w:sz w:val="20"/>
                <w:szCs w:val="20"/>
              </w:rPr>
              <w:t>Project Manager</w:t>
            </w:r>
            <w:r w:rsidR="00EF6315" w:rsidRPr="00952733">
              <w:rPr>
                <w:rFonts w:ascii="Arial" w:hAnsi="Arial"/>
                <w:sz w:val="20"/>
                <w:szCs w:val="20"/>
              </w:rPr>
              <w:t>, and complete them by the Intended Completion Date.</w:t>
            </w:r>
          </w:p>
        </w:tc>
      </w:tr>
      <w:tr w:rsidR="00EF6315" w:rsidRPr="00952733">
        <w:tc>
          <w:tcPr>
            <w:tcW w:w="2160" w:type="dxa"/>
            <w:tcBorders>
              <w:top w:val="nil"/>
              <w:left w:val="nil"/>
              <w:bottom w:val="nil"/>
              <w:right w:val="nil"/>
            </w:tcBorders>
          </w:tcPr>
          <w:p w:rsidR="00EF6315" w:rsidRPr="00E31137" w:rsidRDefault="00C24FBC" w:rsidP="00C24FBC">
            <w:pPr>
              <w:pStyle w:val="Head42"/>
              <w:spacing w:before="100" w:after="100"/>
              <w:rPr>
                <w:rFonts w:ascii="Arial" w:hAnsi="Arial"/>
                <w:sz w:val="20"/>
              </w:rPr>
            </w:pPr>
            <w:bookmarkStart w:id="27" w:name="_Toc137986909"/>
            <w:r>
              <w:rPr>
                <w:rFonts w:ascii="Arial" w:hAnsi="Arial"/>
                <w:sz w:val="20"/>
              </w:rPr>
              <w:t>23</w:t>
            </w:r>
            <w:r w:rsidR="00EF6315" w:rsidRPr="00952733">
              <w:rPr>
                <w:rFonts w:ascii="Arial" w:hAnsi="Arial"/>
                <w:sz w:val="20"/>
              </w:rPr>
              <w:t>.</w:t>
            </w:r>
            <w:r w:rsidR="00EF6315" w:rsidRPr="00952733">
              <w:rPr>
                <w:rFonts w:ascii="Arial" w:hAnsi="Arial"/>
                <w:sz w:val="20"/>
              </w:rPr>
              <w:tab/>
            </w:r>
            <w:r w:rsidR="00EF6315" w:rsidRPr="00E31137">
              <w:rPr>
                <w:rFonts w:ascii="Arial" w:hAnsi="Arial"/>
                <w:sz w:val="20"/>
              </w:rPr>
              <w:t>Design</w:t>
            </w:r>
            <w:r w:rsidR="00EF6315">
              <w:rPr>
                <w:rFonts w:ascii="Arial" w:hAnsi="Arial"/>
                <w:sz w:val="20"/>
              </w:rPr>
              <w:t>sby Contractor and</w:t>
            </w:r>
            <w:r w:rsidR="00EF6315" w:rsidRPr="00952733">
              <w:rPr>
                <w:rFonts w:ascii="Arial" w:hAnsi="Arial"/>
                <w:sz w:val="20"/>
              </w:rPr>
              <w:t xml:space="preserve">Approval by the </w:t>
            </w:r>
            <w:r w:rsidR="00EF6315">
              <w:rPr>
                <w:rFonts w:ascii="Arial" w:hAnsi="Arial"/>
                <w:sz w:val="20"/>
              </w:rPr>
              <w:t>Project Manager</w:t>
            </w:r>
            <w:bookmarkEnd w:id="27"/>
          </w:p>
        </w:tc>
        <w:tc>
          <w:tcPr>
            <w:tcW w:w="6984" w:type="dxa"/>
            <w:tcBorders>
              <w:top w:val="nil"/>
              <w:left w:val="nil"/>
              <w:bottom w:val="nil"/>
              <w:right w:val="nil"/>
            </w:tcBorders>
          </w:tcPr>
          <w:p w:rsidR="00EF6315" w:rsidRPr="00E31137" w:rsidRDefault="00C24FBC" w:rsidP="00BD606E">
            <w:pPr>
              <w:tabs>
                <w:tab w:val="left" w:pos="394"/>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E31137">
              <w:rPr>
                <w:rFonts w:ascii="Arial" w:hAnsi="Arial"/>
                <w:sz w:val="20"/>
                <w:szCs w:val="20"/>
              </w:rPr>
              <w:t>.1</w:t>
            </w:r>
            <w:r w:rsidR="00EF6315">
              <w:rPr>
                <w:rFonts w:ascii="Arial" w:hAnsi="Arial"/>
                <w:sz w:val="20"/>
                <w:szCs w:val="20"/>
              </w:rPr>
              <w:t xml:space="preserve"> The</w:t>
            </w:r>
            <w:r w:rsidR="00EF6315" w:rsidRPr="00E31137">
              <w:rPr>
                <w:rFonts w:ascii="Arial" w:hAnsi="Arial"/>
                <w:sz w:val="20"/>
                <w:szCs w:val="20"/>
              </w:rPr>
              <w:t xml:space="preserve"> Contractor shall carry out design to the extent specified in the </w:t>
            </w:r>
            <w:r w:rsidR="00EF6315" w:rsidRPr="000A1D7B">
              <w:rPr>
                <w:rFonts w:ascii="Arial" w:hAnsi="Arial"/>
                <w:b/>
                <w:sz w:val="20"/>
                <w:szCs w:val="20"/>
              </w:rPr>
              <w:t>PCC</w:t>
            </w:r>
            <w:r w:rsidR="00EF6315" w:rsidRPr="00E31137">
              <w:rPr>
                <w:rFonts w:ascii="Arial" w:hAnsi="Arial"/>
                <w:sz w:val="20"/>
                <w:szCs w:val="20"/>
              </w:rPr>
              <w:t>. The Contractor shall promptly submit to the Employer all designs prepared by him. Within 14 days of receipt, the Employer shall notify any comments. The Contractor shall not construct any element of the permanent work designed by him within 14 days after the design has been submitted to the Employer or where the design for that element has been rejected. Design that has been rejected shall be promptly amended and resubmitted. The Contractor shall resubmit all designs commented on</w:t>
            </w:r>
            <w:r w:rsidR="00E11CB3">
              <w:rPr>
                <w:rFonts w:ascii="Arial" w:hAnsi="Arial"/>
                <w:sz w:val="20"/>
                <w:szCs w:val="20"/>
              </w:rPr>
              <w:t>,</w:t>
            </w:r>
            <w:r w:rsidR="00EF6315" w:rsidRPr="00E31137">
              <w:rPr>
                <w:rFonts w:ascii="Arial" w:hAnsi="Arial"/>
                <w:sz w:val="20"/>
                <w:szCs w:val="20"/>
              </w:rPr>
              <w:t xml:space="preserve"> taking these comments into account as necessary.</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E31137" w:rsidRDefault="00C24FBC">
            <w:pPr>
              <w:tabs>
                <w:tab w:val="left" w:pos="540"/>
              </w:tabs>
              <w:spacing w:before="120" w:after="120"/>
              <w:ind w:left="540" w:right="-72" w:hanging="540"/>
              <w:jc w:val="both"/>
              <w:rPr>
                <w:rFonts w:ascii="Arial" w:hAnsi="Arial"/>
                <w:sz w:val="20"/>
                <w:szCs w:val="20"/>
              </w:rPr>
            </w:pPr>
            <w:r>
              <w:rPr>
                <w:rFonts w:ascii="Arial" w:hAnsi="Arial"/>
                <w:sz w:val="20"/>
                <w:szCs w:val="20"/>
              </w:rPr>
              <w:t>23</w:t>
            </w:r>
            <w:r w:rsidR="00EF6315">
              <w:rPr>
                <w:rFonts w:ascii="Arial" w:hAnsi="Arial"/>
                <w:sz w:val="20"/>
                <w:szCs w:val="20"/>
              </w:rPr>
              <w:t xml:space="preserve">.2 </w:t>
            </w:r>
            <w:r w:rsidR="00EF6315" w:rsidRPr="00952733">
              <w:rPr>
                <w:rFonts w:ascii="Arial" w:hAnsi="Arial"/>
                <w:sz w:val="20"/>
                <w:szCs w:val="20"/>
              </w:rPr>
              <w:t xml:space="preserve">The Contractor shall submit Specifications and Drawings showing the proposed Temporary Works to the </w:t>
            </w:r>
            <w:r w:rsidR="00EF6315">
              <w:rPr>
                <w:rFonts w:ascii="Arial" w:hAnsi="Arial"/>
                <w:sz w:val="20"/>
                <w:szCs w:val="20"/>
              </w:rPr>
              <w:t>Project Manager</w:t>
            </w:r>
            <w:r w:rsidR="00EF6315" w:rsidRPr="00952733">
              <w:rPr>
                <w:rFonts w:ascii="Arial" w:hAnsi="Arial"/>
                <w:sz w:val="20"/>
                <w:szCs w:val="20"/>
              </w:rPr>
              <w:t>, who is to approve them if they comply with the Specifications and Drawings.</w:t>
            </w:r>
            <w:r w:rsidR="00EF6315" w:rsidRPr="00E31137">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E31137"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r>
            <w:r w:rsidR="00EF6315" w:rsidRPr="00E31137">
              <w:rPr>
                <w:rFonts w:ascii="Arial" w:hAnsi="Arial"/>
                <w:sz w:val="20"/>
                <w:szCs w:val="20"/>
              </w:rPr>
              <w:t>The Contractor shall be responsible for design of Temporary Works</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4</w:t>
            </w:r>
            <w:r w:rsidR="00EF6315" w:rsidRPr="00952733">
              <w:rPr>
                <w:rFonts w:ascii="Arial" w:hAnsi="Arial"/>
                <w:sz w:val="20"/>
                <w:szCs w:val="20"/>
              </w:rPr>
              <w:tab/>
              <w:t xml:space="preserve">The </w:t>
            </w:r>
            <w:r w:rsidR="00EF6315">
              <w:rPr>
                <w:rFonts w:ascii="Arial" w:hAnsi="Arial"/>
                <w:sz w:val="20"/>
                <w:szCs w:val="20"/>
              </w:rPr>
              <w:t>Project Manager</w:t>
            </w:r>
            <w:r w:rsidR="00EF6315" w:rsidRPr="00952733">
              <w:rPr>
                <w:rFonts w:ascii="Arial" w:hAnsi="Arial"/>
                <w:sz w:val="20"/>
                <w:szCs w:val="20"/>
              </w:rPr>
              <w:t>’s approval shall not alter the Contractor’s responsibility for design of the Temporary Works.</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5</w:t>
            </w:r>
            <w:r w:rsidR="00EF6315" w:rsidRPr="00952733">
              <w:rPr>
                <w:rFonts w:ascii="Arial" w:hAnsi="Arial"/>
                <w:sz w:val="20"/>
                <w:szCs w:val="20"/>
              </w:rPr>
              <w:tab/>
              <w:t>The Contractor shall obtain approval of third parties to the design of the Temporary Works, where required.</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6</w:t>
            </w:r>
            <w:r w:rsidR="00EF6315" w:rsidRPr="00952733">
              <w:rPr>
                <w:rFonts w:ascii="Arial" w:hAnsi="Arial"/>
                <w:sz w:val="20"/>
                <w:szCs w:val="20"/>
              </w:rPr>
              <w:tab/>
              <w:t xml:space="preserve">All Drawings prepared by the Contractor for the execution of the temporary or permanent Works, are subject to prior approval by the </w:t>
            </w:r>
            <w:r w:rsidR="00EF6315">
              <w:rPr>
                <w:rFonts w:ascii="Arial" w:hAnsi="Arial"/>
                <w:sz w:val="20"/>
                <w:szCs w:val="20"/>
              </w:rPr>
              <w:t>Project Manager</w:t>
            </w:r>
            <w:r w:rsidR="00EF6315" w:rsidRPr="00952733">
              <w:rPr>
                <w:rFonts w:ascii="Arial" w:hAnsi="Arial"/>
                <w:sz w:val="20"/>
                <w:szCs w:val="20"/>
              </w:rPr>
              <w:t xml:space="preserve"> before this use.</w:t>
            </w:r>
          </w:p>
        </w:tc>
      </w:tr>
      <w:tr w:rsidR="00EF6315" w:rsidRPr="00952733">
        <w:tc>
          <w:tcPr>
            <w:tcW w:w="2160" w:type="dxa"/>
            <w:tcBorders>
              <w:top w:val="nil"/>
              <w:left w:val="nil"/>
              <w:bottom w:val="nil"/>
              <w:right w:val="nil"/>
            </w:tcBorders>
          </w:tcPr>
          <w:p w:rsidR="00EF6315" w:rsidRPr="00952733" w:rsidRDefault="006C5695" w:rsidP="006C5695">
            <w:pPr>
              <w:pStyle w:val="Head42"/>
              <w:spacing w:before="100" w:after="100"/>
              <w:rPr>
                <w:rFonts w:ascii="Arial" w:hAnsi="Arial"/>
                <w:sz w:val="20"/>
              </w:rPr>
            </w:pPr>
            <w:bookmarkStart w:id="28" w:name="_Toc137986910"/>
            <w:r>
              <w:rPr>
                <w:rFonts w:ascii="Arial" w:hAnsi="Arial"/>
                <w:sz w:val="20"/>
              </w:rPr>
              <w:t>24</w:t>
            </w:r>
            <w:r w:rsidR="00EF6315" w:rsidRPr="00952733">
              <w:rPr>
                <w:rFonts w:ascii="Arial" w:hAnsi="Arial"/>
                <w:sz w:val="20"/>
              </w:rPr>
              <w:t>.</w:t>
            </w:r>
            <w:r w:rsidR="00EF6315" w:rsidRPr="00952733">
              <w:rPr>
                <w:rFonts w:ascii="Arial" w:hAnsi="Arial"/>
                <w:sz w:val="20"/>
              </w:rPr>
              <w:tab/>
              <w:t>Safety</w:t>
            </w:r>
            <w:bookmarkEnd w:id="28"/>
          </w:p>
        </w:tc>
        <w:tc>
          <w:tcPr>
            <w:tcW w:w="6984" w:type="dxa"/>
            <w:tcBorders>
              <w:top w:val="nil"/>
              <w:left w:val="nil"/>
              <w:bottom w:val="nil"/>
              <w:right w:val="nil"/>
            </w:tcBorders>
          </w:tcPr>
          <w:p w:rsidR="00EF6315" w:rsidRPr="00952733" w:rsidRDefault="006C5695" w:rsidP="006C5695">
            <w:pPr>
              <w:tabs>
                <w:tab w:val="left" w:pos="540"/>
              </w:tabs>
              <w:spacing w:before="100" w:after="100"/>
              <w:ind w:left="547" w:right="-72" w:hanging="547"/>
              <w:jc w:val="both"/>
              <w:rPr>
                <w:rFonts w:ascii="Arial" w:hAnsi="Arial"/>
                <w:sz w:val="20"/>
                <w:szCs w:val="20"/>
              </w:rPr>
            </w:pPr>
            <w:r>
              <w:rPr>
                <w:rFonts w:ascii="Arial" w:hAnsi="Arial"/>
                <w:sz w:val="20"/>
                <w:szCs w:val="20"/>
              </w:rPr>
              <w:t>24</w:t>
            </w:r>
            <w:r w:rsidR="00EF6315" w:rsidRPr="00952733">
              <w:rPr>
                <w:rFonts w:ascii="Arial" w:hAnsi="Arial"/>
                <w:sz w:val="20"/>
                <w:szCs w:val="20"/>
              </w:rPr>
              <w:t>.1</w:t>
            </w:r>
            <w:r w:rsidR="00EF6315" w:rsidRPr="00952733">
              <w:rPr>
                <w:rFonts w:ascii="Arial" w:hAnsi="Arial"/>
                <w:sz w:val="20"/>
                <w:szCs w:val="20"/>
              </w:rPr>
              <w:tab/>
              <w:t>The Contractor shall be responsible for the safety of all activities on the Site.</w:t>
            </w:r>
          </w:p>
        </w:tc>
      </w:tr>
      <w:tr w:rsidR="00EF6315" w:rsidRPr="00952733">
        <w:tc>
          <w:tcPr>
            <w:tcW w:w="2160" w:type="dxa"/>
            <w:tcBorders>
              <w:top w:val="nil"/>
              <w:left w:val="nil"/>
              <w:bottom w:val="nil"/>
              <w:right w:val="nil"/>
            </w:tcBorders>
          </w:tcPr>
          <w:p w:rsidR="00EF6315" w:rsidRPr="00952733" w:rsidRDefault="006C5695" w:rsidP="006C5695">
            <w:pPr>
              <w:pStyle w:val="Head42"/>
              <w:spacing w:before="120" w:after="120"/>
              <w:rPr>
                <w:rFonts w:ascii="Arial" w:hAnsi="Arial"/>
                <w:sz w:val="20"/>
              </w:rPr>
            </w:pPr>
            <w:bookmarkStart w:id="29" w:name="_Toc137986911"/>
            <w:r>
              <w:rPr>
                <w:rFonts w:ascii="Arial" w:hAnsi="Arial"/>
                <w:sz w:val="20"/>
              </w:rPr>
              <w:t>25</w:t>
            </w:r>
            <w:r w:rsidR="00EF6315" w:rsidRPr="00952733">
              <w:rPr>
                <w:rFonts w:ascii="Arial" w:hAnsi="Arial"/>
                <w:sz w:val="20"/>
              </w:rPr>
              <w:t>.</w:t>
            </w:r>
            <w:r w:rsidR="00EF6315" w:rsidRPr="00952733">
              <w:rPr>
                <w:rFonts w:ascii="Arial" w:hAnsi="Arial"/>
                <w:sz w:val="20"/>
              </w:rPr>
              <w:tab/>
              <w:t>Discoveries</w:t>
            </w:r>
            <w:bookmarkEnd w:id="29"/>
          </w:p>
        </w:tc>
        <w:tc>
          <w:tcPr>
            <w:tcW w:w="6984" w:type="dxa"/>
            <w:tcBorders>
              <w:top w:val="nil"/>
              <w:left w:val="nil"/>
              <w:bottom w:val="nil"/>
              <w:right w:val="nil"/>
            </w:tcBorders>
          </w:tcPr>
          <w:p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25</w:t>
            </w:r>
            <w:r w:rsidR="00EF6315" w:rsidRPr="00952733">
              <w:rPr>
                <w:rFonts w:ascii="Arial" w:hAnsi="Arial"/>
                <w:sz w:val="20"/>
                <w:szCs w:val="20"/>
              </w:rPr>
              <w:t>.1</w:t>
            </w:r>
            <w:r w:rsidR="00EF6315" w:rsidRPr="00952733">
              <w:rPr>
                <w:rFonts w:ascii="Arial" w:hAnsi="Arial"/>
                <w:sz w:val="20"/>
                <w:szCs w:val="20"/>
              </w:rPr>
              <w:tab/>
              <w:t xml:space="preserve">Anything of historical or other interest or of significant value unexpectedly discovered on the Site shall be the property of the Employer. The Contractor shall notify the </w:t>
            </w:r>
            <w:r w:rsidR="00EF6315">
              <w:rPr>
                <w:rFonts w:ascii="Arial" w:hAnsi="Arial"/>
                <w:sz w:val="20"/>
                <w:szCs w:val="20"/>
              </w:rPr>
              <w:t>Project Manager</w:t>
            </w:r>
            <w:r w:rsidR="00EF6315" w:rsidRPr="00952733">
              <w:rPr>
                <w:rFonts w:ascii="Arial" w:hAnsi="Arial"/>
                <w:sz w:val="20"/>
                <w:szCs w:val="20"/>
              </w:rPr>
              <w:t xml:space="preserve"> of such discoveries and carry out the </w:t>
            </w:r>
            <w:r w:rsidR="00EF6315">
              <w:rPr>
                <w:rFonts w:ascii="Arial" w:hAnsi="Arial"/>
                <w:sz w:val="20"/>
                <w:szCs w:val="20"/>
              </w:rPr>
              <w:t>Project Manager</w:t>
            </w:r>
            <w:r w:rsidR="00EF6315" w:rsidRPr="00952733">
              <w:rPr>
                <w:rFonts w:ascii="Arial" w:hAnsi="Arial"/>
                <w:sz w:val="20"/>
                <w:szCs w:val="20"/>
              </w:rPr>
              <w:t>’s instructions for dealing with them.</w:t>
            </w:r>
          </w:p>
        </w:tc>
      </w:tr>
      <w:tr w:rsidR="00EF6315" w:rsidRPr="00952733">
        <w:tc>
          <w:tcPr>
            <w:tcW w:w="2160" w:type="dxa"/>
            <w:tcBorders>
              <w:top w:val="nil"/>
              <w:left w:val="nil"/>
              <w:bottom w:val="nil"/>
              <w:right w:val="nil"/>
            </w:tcBorders>
          </w:tcPr>
          <w:p w:rsidR="00EF6315" w:rsidRPr="00952733" w:rsidRDefault="006C5695" w:rsidP="006C5695">
            <w:pPr>
              <w:pStyle w:val="Head42"/>
              <w:spacing w:before="120" w:after="120"/>
              <w:rPr>
                <w:rFonts w:ascii="Arial" w:hAnsi="Arial"/>
                <w:sz w:val="20"/>
              </w:rPr>
            </w:pPr>
            <w:bookmarkStart w:id="30" w:name="_Toc137986912"/>
            <w:r>
              <w:rPr>
                <w:rFonts w:ascii="Arial" w:hAnsi="Arial"/>
                <w:sz w:val="20"/>
              </w:rPr>
              <w:t>26</w:t>
            </w:r>
            <w:r w:rsidR="00EF6315" w:rsidRPr="00952733">
              <w:rPr>
                <w:rFonts w:ascii="Arial" w:hAnsi="Arial"/>
                <w:sz w:val="20"/>
              </w:rPr>
              <w:t>.</w:t>
            </w:r>
            <w:r w:rsidR="00EF6315" w:rsidRPr="00952733">
              <w:rPr>
                <w:rFonts w:ascii="Arial" w:hAnsi="Arial"/>
                <w:sz w:val="20"/>
              </w:rPr>
              <w:tab/>
              <w:t>Possession of the Site</w:t>
            </w:r>
            <w:bookmarkEnd w:id="30"/>
          </w:p>
        </w:tc>
        <w:tc>
          <w:tcPr>
            <w:tcW w:w="6984" w:type="dxa"/>
            <w:tcBorders>
              <w:top w:val="nil"/>
              <w:left w:val="nil"/>
              <w:bottom w:val="nil"/>
              <w:right w:val="nil"/>
            </w:tcBorders>
          </w:tcPr>
          <w:p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26</w:t>
            </w:r>
            <w:r w:rsidR="00EF6315" w:rsidRPr="00952733">
              <w:rPr>
                <w:rFonts w:ascii="Arial" w:hAnsi="Arial"/>
                <w:sz w:val="20"/>
                <w:szCs w:val="20"/>
              </w:rPr>
              <w:t>.1</w:t>
            </w:r>
            <w:r w:rsidR="00EF6315" w:rsidRPr="00952733">
              <w:rPr>
                <w:rFonts w:ascii="Arial" w:hAnsi="Arial"/>
                <w:sz w:val="20"/>
                <w:szCs w:val="20"/>
              </w:rPr>
              <w:tab/>
              <w:t xml:space="preserve">The Employer shall give possession of all parts of the Site to the Contractor. If possession of a part is not given by the date </w:t>
            </w:r>
            <w:r w:rsidR="00EF6315" w:rsidRPr="00743C18">
              <w:rPr>
                <w:rFonts w:ascii="Arial" w:hAnsi="Arial"/>
                <w:sz w:val="20"/>
                <w:szCs w:val="20"/>
              </w:rPr>
              <w:t xml:space="preserve">stated in the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Employer shall be deemed to have delayed the start of the </w:t>
            </w:r>
            <w:r w:rsidR="00EF6315" w:rsidRPr="00952733">
              <w:rPr>
                <w:rFonts w:ascii="Arial" w:hAnsi="Arial"/>
                <w:sz w:val="20"/>
                <w:szCs w:val="20"/>
              </w:rPr>
              <w:lastRenderedPageBreak/>
              <w:t>relevant activities, and this shall be a Compensation Event.</w:t>
            </w:r>
          </w:p>
        </w:tc>
      </w:tr>
      <w:tr w:rsidR="00EF6315" w:rsidRPr="00952733">
        <w:tc>
          <w:tcPr>
            <w:tcW w:w="2160" w:type="dxa"/>
            <w:tcBorders>
              <w:top w:val="nil"/>
              <w:left w:val="nil"/>
              <w:bottom w:val="nil"/>
              <w:right w:val="nil"/>
            </w:tcBorders>
          </w:tcPr>
          <w:p w:rsidR="00EF6315" w:rsidRPr="00952733" w:rsidRDefault="006C5695" w:rsidP="006C5695">
            <w:pPr>
              <w:pStyle w:val="Head42"/>
              <w:spacing w:before="100" w:after="100"/>
              <w:rPr>
                <w:rFonts w:ascii="Arial" w:hAnsi="Arial"/>
                <w:sz w:val="20"/>
              </w:rPr>
            </w:pPr>
            <w:bookmarkStart w:id="31" w:name="_Toc137986913"/>
            <w:r>
              <w:rPr>
                <w:rFonts w:ascii="Arial" w:hAnsi="Arial"/>
                <w:sz w:val="20"/>
              </w:rPr>
              <w:lastRenderedPageBreak/>
              <w:t>27</w:t>
            </w:r>
            <w:r w:rsidR="00EF6315" w:rsidRPr="00952733">
              <w:rPr>
                <w:rFonts w:ascii="Arial" w:hAnsi="Arial"/>
                <w:sz w:val="20"/>
              </w:rPr>
              <w:t>.</w:t>
            </w:r>
            <w:r w:rsidR="00EF6315" w:rsidRPr="00952733">
              <w:rPr>
                <w:rFonts w:ascii="Arial" w:hAnsi="Arial"/>
                <w:sz w:val="20"/>
              </w:rPr>
              <w:tab/>
              <w:t>Access to the Site</w:t>
            </w:r>
            <w:bookmarkEnd w:id="31"/>
          </w:p>
        </w:tc>
        <w:tc>
          <w:tcPr>
            <w:tcW w:w="6984" w:type="dxa"/>
            <w:tcBorders>
              <w:top w:val="nil"/>
              <w:left w:val="nil"/>
              <w:bottom w:val="nil"/>
              <w:right w:val="nil"/>
            </w:tcBorders>
          </w:tcPr>
          <w:p w:rsidR="00EF6315" w:rsidRPr="00952733" w:rsidRDefault="006C5695" w:rsidP="006C5695">
            <w:pPr>
              <w:tabs>
                <w:tab w:val="left" w:pos="540"/>
              </w:tabs>
              <w:spacing w:before="100" w:after="100"/>
              <w:ind w:left="540" w:right="-72" w:hanging="540"/>
              <w:jc w:val="both"/>
              <w:rPr>
                <w:rFonts w:ascii="Arial" w:hAnsi="Arial"/>
                <w:sz w:val="20"/>
                <w:szCs w:val="20"/>
              </w:rPr>
            </w:pPr>
            <w:r>
              <w:rPr>
                <w:rFonts w:ascii="Arial" w:hAnsi="Arial"/>
                <w:sz w:val="20"/>
                <w:szCs w:val="20"/>
              </w:rPr>
              <w:t>27</w:t>
            </w:r>
            <w:r w:rsidR="00EF6315" w:rsidRPr="00952733">
              <w:rPr>
                <w:rFonts w:ascii="Arial" w:hAnsi="Arial"/>
                <w:sz w:val="20"/>
                <w:szCs w:val="20"/>
              </w:rPr>
              <w:t>.1</w:t>
            </w:r>
            <w:r w:rsidR="00EF6315" w:rsidRPr="00952733">
              <w:rPr>
                <w:rFonts w:ascii="Arial" w:hAnsi="Arial"/>
                <w:sz w:val="20"/>
                <w:szCs w:val="20"/>
              </w:rPr>
              <w:tab/>
              <w:t xml:space="preserve">The Contractor shall allow the </w:t>
            </w:r>
            <w:r w:rsidR="00EF6315">
              <w:rPr>
                <w:rFonts w:ascii="Arial" w:hAnsi="Arial"/>
                <w:sz w:val="20"/>
                <w:szCs w:val="20"/>
              </w:rPr>
              <w:t>Project Manager</w:t>
            </w:r>
            <w:r w:rsidR="00EF6315" w:rsidRPr="00952733">
              <w:rPr>
                <w:rFonts w:ascii="Arial" w:hAnsi="Arial"/>
                <w:sz w:val="20"/>
                <w:szCs w:val="20"/>
              </w:rPr>
              <w:t xml:space="preserve"> and any person authorized by the </w:t>
            </w:r>
            <w:r w:rsidR="00EF6315">
              <w:rPr>
                <w:rFonts w:ascii="Arial" w:hAnsi="Arial"/>
                <w:sz w:val="20"/>
                <w:szCs w:val="20"/>
              </w:rPr>
              <w:t>Project Manager</w:t>
            </w:r>
            <w:r w:rsidR="00EF6315" w:rsidRPr="00952733">
              <w:rPr>
                <w:rFonts w:ascii="Arial" w:hAnsi="Arial"/>
                <w:sz w:val="20"/>
                <w:szCs w:val="20"/>
              </w:rPr>
              <w:t xml:space="preserve"> access to the Site and to any place where work in connection with the Contract is being carried out or is intended to be carried out.</w:t>
            </w:r>
          </w:p>
        </w:tc>
      </w:tr>
      <w:tr w:rsidR="00EF6315" w:rsidRPr="00952733">
        <w:tc>
          <w:tcPr>
            <w:tcW w:w="2160" w:type="dxa"/>
            <w:tcBorders>
              <w:top w:val="nil"/>
              <w:left w:val="nil"/>
              <w:bottom w:val="nil"/>
              <w:right w:val="nil"/>
            </w:tcBorders>
          </w:tcPr>
          <w:p w:rsidR="00EF6315" w:rsidRPr="00952733" w:rsidRDefault="006C5695" w:rsidP="006C5695">
            <w:pPr>
              <w:pStyle w:val="Head42"/>
              <w:spacing w:before="100" w:after="100"/>
              <w:rPr>
                <w:rFonts w:ascii="Arial" w:hAnsi="Arial"/>
                <w:sz w:val="20"/>
              </w:rPr>
            </w:pPr>
            <w:bookmarkStart w:id="32" w:name="_Toc137986914"/>
            <w:r>
              <w:rPr>
                <w:rFonts w:ascii="Arial" w:hAnsi="Arial"/>
                <w:sz w:val="20"/>
              </w:rPr>
              <w:t>28</w:t>
            </w:r>
            <w:r w:rsidR="00EF6315" w:rsidRPr="00952733">
              <w:rPr>
                <w:rFonts w:ascii="Arial" w:hAnsi="Arial"/>
                <w:sz w:val="20"/>
              </w:rPr>
              <w:t>.</w:t>
            </w:r>
            <w:r w:rsidR="00EF6315" w:rsidRPr="00952733">
              <w:rPr>
                <w:rFonts w:ascii="Arial" w:hAnsi="Arial"/>
                <w:sz w:val="20"/>
              </w:rPr>
              <w:tab/>
            </w:r>
            <w:r w:rsidR="00EF6315">
              <w:rPr>
                <w:rFonts w:ascii="Arial" w:hAnsi="Arial"/>
                <w:sz w:val="20"/>
              </w:rPr>
              <w:t>Instructions,</w:t>
            </w:r>
            <w:r w:rsidR="00EF6315" w:rsidRPr="00952733">
              <w:rPr>
                <w:rFonts w:ascii="Arial" w:hAnsi="Arial"/>
                <w:sz w:val="20"/>
              </w:rPr>
              <w:t xml:space="preserve"> Inspections</w:t>
            </w:r>
            <w:r w:rsidR="00B80DB2">
              <w:rPr>
                <w:rFonts w:ascii="Arial" w:hAnsi="Arial"/>
                <w:sz w:val="20"/>
              </w:rPr>
              <w:t>,</w:t>
            </w:r>
            <w:r w:rsidR="00EF6315" w:rsidRPr="00952733">
              <w:rPr>
                <w:rFonts w:ascii="Arial" w:hAnsi="Arial"/>
                <w:sz w:val="20"/>
              </w:rPr>
              <w:t xml:space="preserve"> and Audits</w:t>
            </w:r>
            <w:bookmarkEnd w:id="32"/>
          </w:p>
        </w:tc>
        <w:tc>
          <w:tcPr>
            <w:tcW w:w="6984" w:type="dxa"/>
            <w:tcBorders>
              <w:top w:val="nil"/>
              <w:left w:val="nil"/>
              <w:bottom w:val="nil"/>
              <w:right w:val="nil"/>
            </w:tcBorders>
          </w:tcPr>
          <w:p w:rsidR="00EF6315" w:rsidRDefault="006C5695" w:rsidP="003F68AE">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.1</w:t>
            </w:r>
            <w:r w:rsidR="00EF6315" w:rsidRPr="00952733">
              <w:rPr>
                <w:rFonts w:ascii="Arial" w:hAnsi="Arial"/>
                <w:sz w:val="20"/>
                <w:szCs w:val="20"/>
              </w:rPr>
              <w:tab/>
            </w:r>
            <w:r w:rsidR="00EF6315" w:rsidRPr="00800972">
              <w:rPr>
                <w:rFonts w:ascii="Arial" w:hAnsi="Arial"/>
                <w:sz w:val="20"/>
                <w:szCs w:val="20"/>
              </w:rPr>
              <w:t>The Contractor shall carry out all instructions of the Project Manager</w:t>
            </w:r>
            <w:r w:rsidR="00274B60">
              <w:rPr>
                <w:rFonts w:ascii="Arial" w:hAnsi="Arial"/>
                <w:sz w:val="20"/>
                <w:szCs w:val="20"/>
              </w:rPr>
              <w:t>,</w:t>
            </w:r>
            <w:r w:rsidR="00EF6315" w:rsidRPr="00800972">
              <w:rPr>
                <w:rFonts w:ascii="Arial" w:hAnsi="Arial"/>
                <w:sz w:val="20"/>
                <w:szCs w:val="20"/>
              </w:rPr>
              <w:t xml:space="preserve"> which comply with the applicable laws where the Site is located</w:t>
            </w:r>
            <w:r w:rsidR="00EF6315" w:rsidRPr="00952733">
              <w:rPr>
                <w:rFonts w:ascii="Arial" w:hAnsi="Arial"/>
                <w:sz w:val="20"/>
                <w:szCs w:val="20"/>
              </w:rPr>
              <w:t>.</w:t>
            </w:r>
          </w:p>
          <w:p w:rsidR="00EF6315" w:rsidRDefault="00EF6315" w:rsidP="003F68AE">
            <w:pPr>
              <w:tabs>
                <w:tab w:val="left" w:pos="540"/>
              </w:tabs>
              <w:spacing w:before="100" w:after="100"/>
              <w:ind w:left="540" w:right="-72" w:hanging="540"/>
              <w:jc w:val="both"/>
              <w:rPr>
                <w:rFonts w:ascii="Arial" w:hAnsi="Arial"/>
                <w:sz w:val="20"/>
                <w:szCs w:val="20"/>
              </w:rPr>
            </w:pPr>
          </w:p>
          <w:p w:rsidR="00EF6315" w:rsidRPr="00952733" w:rsidRDefault="00EF6315" w:rsidP="006C5695">
            <w:pPr>
              <w:tabs>
                <w:tab w:val="left" w:pos="540"/>
              </w:tabs>
              <w:spacing w:before="100" w:after="100"/>
              <w:ind w:left="540" w:right="-72" w:hanging="540"/>
              <w:jc w:val="both"/>
              <w:rPr>
                <w:rFonts w:ascii="Arial" w:hAnsi="Arial"/>
                <w:sz w:val="20"/>
                <w:szCs w:val="20"/>
              </w:rPr>
            </w:pPr>
            <w:r>
              <w:rPr>
                <w:rFonts w:ascii="Arial" w:hAnsi="Arial"/>
                <w:sz w:val="20"/>
                <w:szCs w:val="20"/>
              </w:rPr>
              <w:t>2</w:t>
            </w:r>
            <w:r w:rsidR="006C5695">
              <w:rPr>
                <w:rFonts w:ascii="Arial" w:hAnsi="Arial"/>
                <w:sz w:val="20"/>
                <w:szCs w:val="20"/>
              </w:rPr>
              <w:t>8</w:t>
            </w:r>
            <w:r>
              <w:rPr>
                <w:rFonts w:ascii="Arial" w:hAnsi="Arial"/>
                <w:sz w:val="20"/>
                <w:szCs w:val="20"/>
              </w:rPr>
              <w:t>.2</w:t>
            </w:r>
            <w:r w:rsidRPr="00952733">
              <w:rPr>
                <w:rFonts w:ascii="Arial" w:hAnsi="Arial"/>
                <w:sz w:val="20"/>
                <w:szCs w:val="20"/>
              </w:rPr>
              <w:tab/>
            </w:r>
            <w:r w:rsidRPr="00800972">
              <w:rPr>
                <w:rFonts w:ascii="Arial" w:hAnsi="Arial"/>
                <w:sz w:val="20"/>
                <w:szCs w:val="20"/>
              </w:rPr>
              <w:t>The</w:t>
            </w:r>
            <w:r w:rsidRPr="00A5672C">
              <w:rPr>
                <w:rFonts w:ascii="Arial" w:hAnsi="Arial"/>
                <w:sz w:val="20"/>
                <w:szCs w:val="20"/>
              </w:rPr>
              <w:t>Contractor shall keep, and shall make all reasonable efforts to cause its Subcontractors and subconsultants</w:t>
            </w:r>
            <w:r w:rsidRPr="00293BEF">
              <w:rPr>
                <w:rFonts w:ascii="Arial" w:hAnsi="Arial"/>
                <w:sz w:val="20"/>
                <w:szCs w:val="20"/>
              </w:rPr>
              <w:t xml:space="preserve"> to keep accurate and systematic accounts and records in respect of the Works in such form and details as will clearly identify relevant time changes and costs</w:t>
            </w:r>
            <w:r>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952733" w:rsidRDefault="00197C10" w:rsidP="00197C10">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.3</w:t>
            </w:r>
            <w:r w:rsidR="00EF6315" w:rsidRPr="00952733">
              <w:rPr>
                <w:rFonts w:ascii="Arial" w:hAnsi="Arial"/>
                <w:sz w:val="20"/>
                <w:szCs w:val="20"/>
              </w:rPr>
              <w:tab/>
            </w:r>
            <w:r w:rsidR="00EF6315" w:rsidRPr="00CF2AFE">
              <w:rPr>
                <w:rFonts w:ascii="Arial" w:hAnsi="Arial"/>
                <w:sz w:val="20"/>
                <w:szCs w:val="20"/>
              </w:rPr>
              <w:t xml:space="preserve">The Contractor shall permit </w:t>
            </w:r>
            <w:r w:rsidR="00EF6315">
              <w:rPr>
                <w:rFonts w:ascii="Arial" w:hAnsi="Arial"/>
                <w:sz w:val="20"/>
                <w:szCs w:val="20"/>
              </w:rPr>
              <w:t>ADB</w:t>
            </w:r>
            <w:r w:rsidR="00EF6315" w:rsidRPr="00CF2AFE">
              <w:rPr>
                <w:rFonts w:ascii="Arial" w:hAnsi="Arial"/>
                <w:sz w:val="20"/>
                <w:szCs w:val="20"/>
              </w:rPr>
              <w:t xml:space="preserve"> to inspect the Contractor’s accounts, records</w:t>
            </w:r>
            <w:r w:rsidR="00274B60">
              <w:rPr>
                <w:rFonts w:ascii="Arial" w:hAnsi="Arial"/>
                <w:sz w:val="20"/>
                <w:szCs w:val="20"/>
              </w:rPr>
              <w:t>,</w:t>
            </w:r>
            <w:r w:rsidR="00EF6315" w:rsidRPr="00CF2AFE">
              <w:rPr>
                <w:rFonts w:ascii="Arial" w:hAnsi="Arial"/>
                <w:sz w:val="20"/>
                <w:szCs w:val="20"/>
              </w:rPr>
              <w:t xml:space="preserve"> and other documents relating to the submission of bids and contract performance and to have them audited by auditors appointed by </w:t>
            </w:r>
            <w:r w:rsidR="00EF6315">
              <w:rPr>
                <w:rFonts w:ascii="Arial" w:hAnsi="Arial"/>
                <w:sz w:val="20"/>
                <w:szCs w:val="20"/>
              </w:rPr>
              <w:t>ADB</w:t>
            </w:r>
            <w:r w:rsidR="00EF6315" w:rsidRPr="00CF2AFE">
              <w:rPr>
                <w:rFonts w:ascii="Arial" w:hAnsi="Arial"/>
                <w:sz w:val="20"/>
                <w:szCs w:val="20"/>
              </w:rPr>
              <w:t xml:space="preserve">. The Contractor shall maintain all documents and records related to the Contract for a period of </w:t>
            </w:r>
            <w:r w:rsidR="00EF6315" w:rsidRPr="004F1A35">
              <w:rPr>
                <w:rFonts w:ascii="Arial" w:hAnsi="Arial"/>
                <w:sz w:val="20"/>
                <w:szCs w:val="20"/>
              </w:rPr>
              <w:t>three</w:t>
            </w:r>
            <w:r w:rsidR="00EF6315" w:rsidRPr="00CF2AFE">
              <w:rPr>
                <w:rFonts w:ascii="Arial" w:hAnsi="Arial"/>
                <w:sz w:val="20"/>
                <w:szCs w:val="20"/>
              </w:rPr>
              <w:t xml:space="preserve"> (</w:t>
            </w:r>
            <w:r w:rsidR="00EF6315" w:rsidRPr="00CF2AFE">
              <w:rPr>
                <w:rFonts w:ascii="Arial" w:hAnsi="Arial"/>
                <w:i/>
                <w:sz w:val="20"/>
                <w:szCs w:val="20"/>
              </w:rPr>
              <w:t>3</w:t>
            </w:r>
            <w:r w:rsidR="00EF6315" w:rsidRPr="00CF2AFE">
              <w:rPr>
                <w:rFonts w:ascii="Arial" w:hAnsi="Arial"/>
                <w:sz w:val="20"/>
                <w:szCs w:val="20"/>
              </w:rPr>
              <w:t xml:space="preserve">) years after completion of the Works. The Contractor shall </w:t>
            </w:r>
            <w:r w:rsidR="00EF6315" w:rsidRPr="004F1A35">
              <w:rPr>
                <w:rFonts w:ascii="Arial" w:hAnsi="Arial"/>
                <w:sz w:val="20"/>
                <w:szCs w:val="20"/>
              </w:rPr>
              <w:t>provide</w:t>
            </w:r>
            <w:r w:rsidR="00EF6315" w:rsidRPr="00CF2AFE">
              <w:rPr>
                <w:rFonts w:ascii="Arial" w:hAnsi="Arial"/>
                <w:sz w:val="20"/>
                <w:szCs w:val="20"/>
              </w:rPr>
              <w:t xml:space="preserve"> any documents necessary for the investigation of allegations of fraud, </w:t>
            </w:r>
            <w:r w:rsidR="00EF6315" w:rsidRPr="004F1A35">
              <w:rPr>
                <w:rFonts w:ascii="Arial" w:hAnsi="Arial"/>
                <w:sz w:val="20"/>
                <w:szCs w:val="20"/>
              </w:rPr>
              <w:t>collusion</w:t>
            </w:r>
            <w:r w:rsidR="00EF6315" w:rsidRPr="00CF2AFE">
              <w:rPr>
                <w:rFonts w:ascii="Arial" w:hAnsi="Arial"/>
                <w:i/>
                <w:sz w:val="20"/>
                <w:szCs w:val="20"/>
              </w:rPr>
              <w:t xml:space="preserve">, </w:t>
            </w:r>
            <w:r w:rsidR="00EF6315" w:rsidRPr="004F1A35">
              <w:rPr>
                <w:rFonts w:ascii="Arial" w:hAnsi="Arial"/>
                <w:sz w:val="20"/>
                <w:szCs w:val="20"/>
              </w:rPr>
              <w:t>coercion</w:t>
            </w:r>
            <w:r w:rsidR="00EF6315" w:rsidRPr="00CF2AFE">
              <w:rPr>
                <w:rFonts w:ascii="Arial" w:hAnsi="Arial"/>
                <w:sz w:val="20"/>
                <w:szCs w:val="20"/>
              </w:rPr>
              <w:t xml:space="preserve">, or corruption and require its employees or agents with knowledge of the Contract to respond to questions from </w:t>
            </w:r>
            <w:r w:rsidR="00EF6315">
              <w:rPr>
                <w:rFonts w:ascii="Arial" w:hAnsi="Arial"/>
                <w:sz w:val="20"/>
                <w:szCs w:val="20"/>
              </w:rPr>
              <w:t>ADB</w:t>
            </w:r>
            <w:r w:rsidR="00EF6315" w:rsidRPr="00952733">
              <w:rPr>
                <w:rFonts w:ascii="Arial" w:hAnsi="Arial"/>
                <w:sz w:val="20"/>
                <w:szCs w:val="20"/>
              </w:rPr>
              <w:t>.</w:t>
            </w:r>
          </w:p>
        </w:tc>
      </w:tr>
      <w:tr w:rsidR="00EF6315" w:rsidRPr="00952733">
        <w:tc>
          <w:tcPr>
            <w:tcW w:w="2160" w:type="dxa"/>
            <w:tcBorders>
              <w:top w:val="nil"/>
              <w:left w:val="nil"/>
              <w:bottom w:val="nil"/>
              <w:right w:val="nil"/>
            </w:tcBorders>
          </w:tcPr>
          <w:p w:rsidR="00EF6315" w:rsidRPr="00A306CE" w:rsidRDefault="00F12450" w:rsidP="00F12450">
            <w:pPr>
              <w:pStyle w:val="Head42"/>
              <w:spacing w:before="100" w:after="100"/>
              <w:rPr>
                <w:rFonts w:ascii="Arial" w:hAnsi="Arial"/>
                <w:sz w:val="20"/>
              </w:rPr>
            </w:pPr>
            <w:r>
              <w:rPr>
                <w:rFonts w:ascii="Arial" w:hAnsi="Arial"/>
                <w:sz w:val="20"/>
              </w:rPr>
              <w:t>29</w:t>
            </w:r>
            <w:r w:rsidR="00EF6315" w:rsidRPr="00A306CE">
              <w:rPr>
                <w:rFonts w:ascii="Arial" w:hAnsi="Arial"/>
                <w:sz w:val="20"/>
              </w:rPr>
              <w:t>.</w:t>
            </w:r>
            <w:r w:rsidR="00EF6315" w:rsidRPr="00A306CE">
              <w:rPr>
                <w:rFonts w:ascii="Arial" w:hAnsi="Arial"/>
                <w:sz w:val="20"/>
              </w:rPr>
              <w:tab/>
            </w:r>
            <w:bookmarkStart w:id="33" w:name="_Toc139867961"/>
            <w:r w:rsidR="00EF6315" w:rsidRPr="00A306CE">
              <w:rPr>
                <w:rFonts w:ascii="Arial" w:hAnsi="Arial"/>
                <w:sz w:val="20"/>
              </w:rPr>
              <w:t>Appointment of the Adjudicator</w:t>
            </w:r>
            <w:bookmarkEnd w:id="33"/>
          </w:p>
        </w:tc>
        <w:tc>
          <w:tcPr>
            <w:tcW w:w="6984" w:type="dxa"/>
            <w:tcBorders>
              <w:top w:val="nil"/>
              <w:left w:val="nil"/>
              <w:bottom w:val="nil"/>
              <w:right w:val="nil"/>
            </w:tcBorders>
          </w:tcPr>
          <w:p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.1 The</w:t>
            </w:r>
            <w:r w:rsidR="00EF6315" w:rsidRPr="00787D45">
              <w:rPr>
                <w:rFonts w:ascii="Arial" w:hAnsi="Arial"/>
                <w:sz w:val="20"/>
                <w:szCs w:val="20"/>
              </w:rPr>
              <w:t xml:space="preserv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00EF6315" w:rsidRPr="00104C9C">
              <w:rPr>
                <w:rFonts w:ascii="Arial" w:hAnsi="Arial"/>
                <w:sz w:val="20"/>
                <w:szCs w:val="20"/>
              </w:rPr>
              <w:t>designated in the</w:t>
            </w:r>
            <w:r w:rsidR="00EF6315" w:rsidRPr="00787D45">
              <w:rPr>
                <w:rFonts w:ascii="Arial" w:hAnsi="Arial"/>
                <w:b/>
                <w:sz w:val="20"/>
                <w:szCs w:val="20"/>
              </w:rPr>
              <w:t xml:space="preserve"> PCC</w:t>
            </w:r>
            <w:r w:rsidR="00EF6315" w:rsidRPr="00787D45">
              <w:rPr>
                <w:rFonts w:ascii="Arial" w:hAnsi="Arial"/>
                <w:sz w:val="20"/>
                <w:szCs w:val="20"/>
              </w:rPr>
              <w:t>, to appoint the Adjudicator within 14 days of receipt of such request</w:t>
            </w:r>
            <w:r w:rsidR="00EF6315">
              <w:rPr>
                <w:rFonts w:ascii="Arial" w:hAnsi="Arial" w:cs="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 xml:space="preserve">.2 </w:t>
            </w:r>
            <w:r w:rsidR="00EF6315" w:rsidRPr="00740FF8">
              <w:rPr>
                <w:rFonts w:ascii="Arial" w:hAnsi="Arial" w:cs="Arial"/>
                <w:sz w:val="20"/>
                <w:szCs w:val="20"/>
              </w:rPr>
              <w:t xml:space="preserve">Should the Adjudicator resign or die, or should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agree that the Adjudicator is not functioning in accordance with the provisions of the Contract, a new Adjudicator shall be jointly appointed by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In case of disagreement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within 30 days, the Adjudicator shall be designated by the Appointing Authority at the request of either party, within 14 days of receipt of such request</w:t>
            </w:r>
            <w:r w:rsidR="00EF6315">
              <w:rPr>
                <w:rFonts w:ascii="Arial" w:hAnsi="Arial" w:cs="Arial"/>
                <w:sz w:val="20"/>
                <w:szCs w:val="20"/>
              </w:rPr>
              <w:t xml:space="preserve">. </w:t>
            </w:r>
          </w:p>
        </w:tc>
      </w:tr>
      <w:tr w:rsidR="00EF6315" w:rsidRPr="00952733">
        <w:tc>
          <w:tcPr>
            <w:tcW w:w="2160" w:type="dxa"/>
            <w:tcBorders>
              <w:top w:val="nil"/>
              <w:left w:val="nil"/>
              <w:bottom w:val="nil"/>
              <w:right w:val="nil"/>
            </w:tcBorders>
          </w:tcPr>
          <w:p w:rsidR="00EF6315" w:rsidRPr="00952733" w:rsidRDefault="00F12450" w:rsidP="00F12450">
            <w:pPr>
              <w:pStyle w:val="Head42"/>
              <w:spacing w:before="100" w:after="100"/>
              <w:rPr>
                <w:rFonts w:ascii="Arial" w:hAnsi="Arial"/>
                <w:sz w:val="20"/>
              </w:rPr>
            </w:pPr>
            <w:bookmarkStart w:id="34" w:name="_Toc137986915"/>
            <w:r>
              <w:rPr>
                <w:rFonts w:ascii="Arial" w:hAnsi="Arial"/>
                <w:sz w:val="20"/>
              </w:rPr>
              <w:t>30</w:t>
            </w:r>
            <w:r w:rsidR="00EF6315" w:rsidRPr="00952733">
              <w:rPr>
                <w:rFonts w:ascii="Arial" w:hAnsi="Arial"/>
                <w:sz w:val="20"/>
              </w:rPr>
              <w:t>.</w:t>
            </w:r>
            <w:r w:rsidR="00EF6315" w:rsidRPr="00952733">
              <w:rPr>
                <w:rFonts w:ascii="Arial" w:hAnsi="Arial"/>
                <w:sz w:val="20"/>
              </w:rPr>
              <w:tab/>
            </w:r>
            <w:r w:rsidR="00EF6315">
              <w:rPr>
                <w:rFonts w:ascii="Arial" w:hAnsi="Arial"/>
                <w:sz w:val="20"/>
              </w:rPr>
              <w:t xml:space="preserve">Procedure for </w:t>
            </w:r>
            <w:r w:rsidR="00EF6315" w:rsidRPr="00952733">
              <w:rPr>
                <w:rFonts w:ascii="Arial" w:hAnsi="Arial"/>
                <w:sz w:val="20"/>
              </w:rPr>
              <w:t>Disputes</w:t>
            </w:r>
            <w:bookmarkEnd w:id="34"/>
          </w:p>
        </w:tc>
        <w:tc>
          <w:tcPr>
            <w:tcW w:w="6984" w:type="dxa"/>
            <w:tcBorders>
              <w:top w:val="nil"/>
              <w:left w:val="nil"/>
              <w:bottom w:val="nil"/>
              <w:right w:val="nil"/>
            </w:tcBorders>
          </w:tcPr>
          <w:p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30</w:t>
            </w:r>
            <w:r w:rsidR="00EF6315">
              <w:rPr>
                <w:rFonts w:ascii="Arial" w:hAnsi="Arial"/>
                <w:sz w:val="20"/>
                <w:szCs w:val="20"/>
              </w:rPr>
              <w:t>.1 If</w:t>
            </w:r>
            <w:r w:rsidR="00EF6315" w:rsidRPr="00740FF8">
              <w:rPr>
                <w:rFonts w:ascii="Arial" w:hAnsi="Arial" w:cs="Arial"/>
                <w:sz w:val="20"/>
                <w:szCs w:val="20"/>
              </w:rPr>
              <w:t xml:space="preserve">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r w:rsidR="00EF6315">
              <w:rPr>
                <w:rFonts w:ascii="Arial" w:hAnsi="Arial" w:cs="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.2 The</w:t>
            </w:r>
            <w:r w:rsidR="00EF6315" w:rsidRPr="00740FF8">
              <w:rPr>
                <w:rFonts w:ascii="Arial" w:hAnsi="Arial" w:cs="Arial"/>
                <w:sz w:val="20"/>
                <w:szCs w:val="20"/>
              </w:rPr>
              <w:t xml:space="preserve"> Adjudicator shall give a decision in writing within 28 days of receipt of a notification of a dispute</w:t>
            </w:r>
            <w:r w:rsidR="00EF6315" w:rsidRPr="000760BF">
              <w:rPr>
                <w:rFonts w:ascii="Arial" w:hAnsi="Arial" w:cs="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.3 The</w:t>
            </w:r>
            <w:r w:rsidR="00EF6315" w:rsidRPr="00740FF8">
              <w:rPr>
                <w:rFonts w:ascii="Arial" w:hAnsi="Arial" w:cs="Arial"/>
                <w:sz w:val="20"/>
                <w:szCs w:val="20"/>
              </w:rPr>
              <w:t xml:space="preserve"> Adjudicator shall be paid by the hour at the </w:t>
            </w:r>
            <w:r w:rsidR="00EF6315" w:rsidRPr="00D75B06">
              <w:rPr>
                <w:rFonts w:ascii="Arial" w:hAnsi="Arial" w:cs="Arial"/>
                <w:sz w:val="20"/>
                <w:szCs w:val="20"/>
              </w:rPr>
              <w:t xml:space="preserve">rate specified in the </w:t>
            </w:r>
            <w:r w:rsidR="00EF6315" w:rsidRPr="000A1D7B">
              <w:rPr>
                <w:rFonts w:ascii="Arial" w:hAnsi="Arial" w:cs="Arial"/>
                <w:b/>
                <w:sz w:val="20"/>
                <w:szCs w:val="20"/>
              </w:rPr>
              <w:t>PCC</w:t>
            </w:r>
            <w:r w:rsidR="00EF6315" w:rsidRPr="00740FF8">
              <w:rPr>
                <w:rFonts w:ascii="Arial" w:hAnsi="Arial" w:cs="Arial"/>
                <w:b/>
                <w:sz w:val="20"/>
                <w:szCs w:val="20"/>
              </w:rPr>
              <w:t>,</w:t>
            </w:r>
            <w:r w:rsidR="00EF6315" w:rsidRPr="00740FF8">
              <w:rPr>
                <w:rFonts w:ascii="Arial" w:hAnsi="Arial" w:cs="Arial"/>
                <w:sz w:val="20"/>
                <w:szCs w:val="20"/>
              </w:rPr>
              <w:t xml:space="preserve"> together with reimbursable expenses of the types specified in the </w:t>
            </w:r>
            <w:r w:rsidR="00EF6315" w:rsidRPr="00331BE5">
              <w:rPr>
                <w:rFonts w:ascii="Arial" w:hAnsi="Arial" w:cs="Arial"/>
                <w:b/>
                <w:sz w:val="20"/>
                <w:szCs w:val="20"/>
              </w:rPr>
              <w:t>PCC</w:t>
            </w:r>
            <w:r w:rsidR="00EF6315" w:rsidRPr="00740FF8">
              <w:rPr>
                <w:rFonts w:ascii="Arial" w:hAnsi="Arial" w:cs="Arial"/>
                <w:sz w:val="20"/>
                <w:szCs w:val="20"/>
              </w:rPr>
              <w:t xml:space="preserve">, and the cost shall be divided equally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w:t>
            </w:r>
            <w:r w:rsidR="00EF6315" w:rsidRPr="00740FF8">
              <w:rPr>
                <w:rFonts w:ascii="Arial" w:hAnsi="Arial" w:cs="Arial"/>
                <w:sz w:val="20"/>
                <w:szCs w:val="20"/>
              </w:rPr>
              <w:lastRenderedPageBreak/>
              <w:t>Adjudicator’s decision shall be final and binding</w:t>
            </w:r>
            <w:r w:rsidR="00EF6315">
              <w:rPr>
                <w:rFonts w:ascii="Arial" w:hAnsi="Arial"/>
                <w:sz w:val="20"/>
                <w:szCs w:val="20"/>
              </w:rPr>
              <w:t>.</w:t>
            </w:r>
          </w:p>
        </w:tc>
      </w:tr>
      <w:tr w:rsidR="00EF6315" w:rsidRPr="00952733">
        <w:tc>
          <w:tcPr>
            <w:tcW w:w="2160" w:type="dxa"/>
            <w:tcBorders>
              <w:top w:val="nil"/>
              <w:left w:val="nil"/>
              <w:bottom w:val="nil"/>
              <w:right w:val="nil"/>
            </w:tcBorders>
          </w:tcPr>
          <w:p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.4 The</w:t>
            </w:r>
            <w:r w:rsidR="00EF6315" w:rsidRPr="00740FF8">
              <w:rPr>
                <w:rFonts w:ascii="Arial" w:hAnsi="Arial" w:cs="Arial"/>
                <w:sz w:val="20"/>
                <w:szCs w:val="20"/>
              </w:rPr>
              <w:t xml:space="preserve"> arbitration shall be conducted in accordance with the arbitration procedures published by the institution named and in the place specified </w:t>
            </w:r>
            <w:r w:rsidR="00EF6315" w:rsidRPr="004F1A35">
              <w:rPr>
                <w:rFonts w:ascii="Arial" w:hAnsi="Arial" w:cs="Arial"/>
                <w:sz w:val="20"/>
                <w:szCs w:val="20"/>
              </w:rPr>
              <w:t>in the</w:t>
            </w:r>
            <w:r w:rsidR="00EF6315" w:rsidRPr="000A1D7B">
              <w:rPr>
                <w:rFonts w:ascii="Arial" w:hAnsi="Arial" w:cs="Arial"/>
                <w:b/>
                <w:sz w:val="20"/>
                <w:szCs w:val="20"/>
              </w:rPr>
              <w:t>PCC</w:t>
            </w:r>
            <w:r w:rsidR="00EF6315">
              <w:rPr>
                <w:rFonts w:ascii="Arial" w:hAnsi="Arial" w:cs="Arial"/>
                <w:sz w:val="20"/>
                <w:szCs w:val="20"/>
              </w:rPr>
              <w:t>.</w:t>
            </w:r>
          </w:p>
        </w:tc>
      </w:tr>
      <w:tr w:rsidR="00DB6594" w:rsidRPr="00952733" w:rsidTr="00876FBF">
        <w:tc>
          <w:tcPr>
            <w:tcW w:w="9144" w:type="dxa"/>
            <w:gridSpan w:val="2"/>
            <w:tcBorders>
              <w:top w:val="nil"/>
              <w:left w:val="nil"/>
              <w:bottom w:val="nil"/>
              <w:right w:val="nil"/>
            </w:tcBorders>
          </w:tcPr>
          <w:p w:rsidR="00DB6594" w:rsidRPr="00DB6594" w:rsidDel="00F12450" w:rsidRDefault="00DB6594" w:rsidP="00B45FC3">
            <w:pPr>
              <w:tabs>
                <w:tab w:val="left" w:pos="540"/>
              </w:tabs>
              <w:spacing w:before="100" w:after="100"/>
              <w:ind w:left="540" w:right="-72" w:hanging="540"/>
              <w:jc w:val="center"/>
              <w:rPr>
                <w:rFonts w:ascii="Arial" w:hAnsi="Arial" w:cs="Arial"/>
                <w:b/>
                <w:sz w:val="20"/>
                <w:szCs w:val="20"/>
              </w:rPr>
            </w:pPr>
            <w:bookmarkStart w:id="35" w:name="_Toc353962299"/>
            <w:r w:rsidRPr="00DB6594">
              <w:rPr>
                <w:rFonts w:ascii="Arial" w:hAnsi="Arial"/>
                <w:b/>
                <w:sz w:val="20"/>
              </w:rPr>
              <w:t>B. Staff and Labor</w:t>
            </w:r>
            <w:bookmarkEnd w:id="35"/>
          </w:p>
        </w:tc>
      </w:tr>
      <w:tr w:rsidR="00DB6594" w:rsidRPr="00952733">
        <w:tc>
          <w:tcPr>
            <w:tcW w:w="2160" w:type="dxa"/>
            <w:tcBorders>
              <w:top w:val="nil"/>
              <w:left w:val="nil"/>
              <w:bottom w:val="nil"/>
              <w:right w:val="nil"/>
            </w:tcBorders>
          </w:tcPr>
          <w:p w:rsidR="00DB6594" w:rsidRPr="00952733" w:rsidRDefault="00DB6594" w:rsidP="00B45FC3">
            <w:pPr>
              <w:pStyle w:val="Head42"/>
              <w:spacing w:before="100" w:after="100"/>
              <w:rPr>
                <w:rFonts w:ascii="Arial" w:hAnsi="Arial"/>
                <w:sz w:val="20"/>
              </w:rPr>
            </w:pPr>
            <w:bookmarkStart w:id="36" w:name="_Toc353962300"/>
            <w:r w:rsidRPr="005158AB">
              <w:rPr>
                <w:rFonts w:ascii="Arial" w:hAnsi="Arial"/>
                <w:sz w:val="20"/>
              </w:rPr>
              <w:t>31.  Forced Labor</w:t>
            </w:r>
            <w:bookmarkEnd w:id="36"/>
          </w:p>
        </w:tc>
        <w:tc>
          <w:tcPr>
            <w:tcW w:w="6984" w:type="dxa"/>
            <w:tcBorders>
              <w:top w:val="nil"/>
              <w:left w:val="nil"/>
              <w:bottom w:val="nil"/>
              <w:right w:val="nil"/>
            </w:tcBorders>
          </w:tcPr>
          <w:p w:rsidR="00DB6594" w:rsidDel="00F12450" w:rsidRDefault="00DB6594" w:rsidP="00B45FC3">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31.1 The Contractor shall not employ forced labor, which consists of any work or service, not voluntarily performed, that is exacted from an individual under threat of force or penalty. This covers any kind of involuntary or compulsory labor, such as indentured labor, bonded labor</w:t>
            </w:r>
            <w:r w:rsidR="00274B60">
              <w:rPr>
                <w:rFonts w:ascii="Arial" w:hAnsi="Arial" w:cs="Arial"/>
                <w:sz w:val="20"/>
                <w:szCs w:val="20"/>
              </w:rPr>
              <w:t>,</w:t>
            </w:r>
            <w:r w:rsidRPr="005158AB">
              <w:rPr>
                <w:rFonts w:ascii="Arial" w:hAnsi="Arial" w:cs="Arial"/>
                <w:sz w:val="20"/>
                <w:szCs w:val="20"/>
              </w:rPr>
              <w:t xml:space="preserve"> or similar labor–contracting arrangements.</w:t>
            </w:r>
          </w:p>
        </w:tc>
      </w:tr>
      <w:tr w:rsidR="00DB6594" w:rsidRPr="00952733">
        <w:tc>
          <w:tcPr>
            <w:tcW w:w="2160" w:type="dxa"/>
            <w:tcBorders>
              <w:top w:val="nil"/>
              <w:left w:val="nil"/>
              <w:bottom w:val="nil"/>
              <w:right w:val="nil"/>
            </w:tcBorders>
          </w:tcPr>
          <w:p w:rsidR="00DB6594" w:rsidRPr="00952733" w:rsidRDefault="00DB6594" w:rsidP="00B45FC3">
            <w:pPr>
              <w:pStyle w:val="Head42"/>
              <w:spacing w:before="100" w:after="100"/>
              <w:rPr>
                <w:rFonts w:ascii="Arial" w:hAnsi="Arial"/>
                <w:sz w:val="20"/>
              </w:rPr>
            </w:pPr>
            <w:bookmarkStart w:id="37" w:name="_Toc353962301"/>
            <w:r w:rsidRPr="005158AB">
              <w:rPr>
                <w:rFonts w:ascii="Arial" w:hAnsi="Arial"/>
                <w:sz w:val="20"/>
              </w:rPr>
              <w:t>32.  Child Labor</w:t>
            </w:r>
            <w:bookmarkEnd w:id="37"/>
          </w:p>
        </w:tc>
        <w:tc>
          <w:tcPr>
            <w:tcW w:w="6984" w:type="dxa"/>
            <w:tcBorders>
              <w:top w:val="nil"/>
              <w:left w:val="nil"/>
              <w:bottom w:val="nil"/>
              <w:right w:val="nil"/>
            </w:tcBorders>
          </w:tcPr>
          <w:p w:rsidR="00DB6594" w:rsidDel="00F12450" w:rsidRDefault="00DB6594" w:rsidP="00F12450">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32.1 The Contractor shall not employ children in a manner that is economically exploitative, or is likely to be hazardous, or to interfere with, the child's education, or to be harmful to the child's health or physical, mental, spiritual, moral, or social development. Where national laws have provisions for employment of minors, the Contractor shall follow those laws applicable to the Contractor. Children below the age of 18 years shall not be employed in dangerous work.</w:t>
            </w:r>
          </w:p>
        </w:tc>
      </w:tr>
      <w:tr w:rsidR="00DB6594" w:rsidRPr="00952733">
        <w:tc>
          <w:tcPr>
            <w:tcW w:w="2160" w:type="dxa"/>
            <w:tcBorders>
              <w:top w:val="nil"/>
              <w:left w:val="nil"/>
              <w:bottom w:val="nil"/>
              <w:right w:val="nil"/>
            </w:tcBorders>
          </w:tcPr>
          <w:p w:rsidR="00DB6594" w:rsidRPr="00952733" w:rsidRDefault="00DB6594" w:rsidP="00601F44">
            <w:pPr>
              <w:pStyle w:val="Head42"/>
              <w:spacing w:before="100" w:after="100"/>
              <w:rPr>
                <w:rFonts w:ascii="Arial" w:hAnsi="Arial"/>
                <w:sz w:val="20"/>
              </w:rPr>
            </w:pPr>
            <w:bookmarkStart w:id="38" w:name="_Toc353962302"/>
            <w:r w:rsidRPr="005158AB">
              <w:rPr>
                <w:rFonts w:ascii="Arial" w:hAnsi="Arial"/>
                <w:sz w:val="20"/>
              </w:rPr>
              <w:t>33. Workers’ Organizations</w:t>
            </w:r>
            <w:bookmarkEnd w:id="38"/>
          </w:p>
        </w:tc>
        <w:tc>
          <w:tcPr>
            <w:tcW w:w="6984" w:type="dxa"/>
            <w:tcBorders>
              <w:top w:val="nil"/>
              <w:left w:val="nil"/>
              <w:bottom w:val="nil"/>
              <w:right w:val="nil"/>
            </w:tcBorders>
          </w:tcPr>
          <w:p w:rsidR="00DB6594" w:rsidDel="00F12450" w:rsidRDefault="00DB6594">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33.1   In countries where national law recognizes workers’ rights to form and to join workers’ organizations of their choosing without interference and to bargain collectively, the Contractor shall comply with national law.  Where national law substantially restricts workers’ organizations, the Contractor shall enable alternative means for the Contractor’s Personnel to express their grievances and protect their rights regarding working conditions and terms of employment.  In either case described above, and where national law is silent, the Contractor shall not discourage the Contractor’s Personnel from forming or joining workers’ organizations of their choosing or from bargaining collectively, and shall not discriminate or retaliate against the Contractor’s Personnel who participate, or seek to participate, in such organizations and bargain collectively. The Contractor shall engage with such workers representatives.  Worker organizations are expected to fairly represent the workers in the workforce.</w:t>
            </w:r>
          </w:p>
        </w:tc>
      </w:tr>
      <w:tr w:rsidR="0075495C" w:rsidRPr="00952733">
        <w:tc>
          <w:tcPr>
            <w:tcW w:w="2160" w:type="dxa"/>
            <w:tcBorders>
              <w:top w:val="nil"/>
              <w:left w:val="nil"/>
              <w:bottom w:val="nil"/>
              <w:right w:val="nil"/>
            </w:tcBorders>
          </w:tcPr>
          <w:p w:rsidR="0075495C" w:rsidRPr="00952733" w:rsidRDefault="0075495C" w:rsidP="00C52F22">
            <w:pPr>
              <w:pStyle w:val="Head42"/>
              <w:spacing w:before="100" w:after="100"/>
              <w:rPr>
                <w:rFonts w:ascii="Arial" w:hAnsi="Arial"/>
                <w:sz w:val="20"/>
              </w:rPr>
            </w:pPr>
            <w:bookmarkStart w:id="39" w:name="_Toc353962303"/>
            <w:r w:rsidRPr="005158AB">
              <w:rPr>
                <w:rFonts w:ascii="Arial" w:hAnsi="Arial"/>
                <w:sz w:val="20"/>
              </w:rPr>
              <w:t>34.Non</w:t>
            </w:r>
            <w:r w:rsidR="00222ADF">
              <w:rPr>
                <w:rFonts w:ascii="Arial" w:hAnsi="Arial"/>
                <w:sz w:val="20"/>
              </w:rPr>
              <w:t>d</w:t>
            </w:r>
            <w:r w:rsidRPr="005158AB">
              <w:rPr>
                <w:rFonts w:ascii="Arial" w:hAnsi="Arial"/>
                <w:sz w:val="20"/>
              </w:rPr>
              <w:t>iscrimination and Equal Opportunity</w:t>
            </w:r>
            <w:bookmarkEnd w:id="39"/>
          </w:p>
        </w:tc>
        <w:tc>
          <w:tcPr>
            <w:tcW w:w="6984" w:type="dxa"/>
            <w:tcBorders>
              <w:top w:val="nil"/>
              <w:left w:val="nil"/>
              <w:bottom w:val="nil"/>
              <w:right w:val="nil"/>
            </w:tcBorders>
          </w:tcPr>
          <w:p w:rsidR="0075495C" w:rsidDel="00F12450" w:rsidRDefault="0075495C">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34.1 The Contractor shall not make employment decisions on the basis of personal characteristics unrelated to inherent job requirements. The Contractor shall base the employment relationship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national law provides for non-discrimination in employment, the Contractor shall comply with national law. When national laws are silent on nondiscrimination in employment, the Contractor shall meet this Sub</w:t>
            </w:r>
            <w:r w:rsidR="00DE1093">
              <w:rPr>
                <w:rFonts w:ascii="Arial" w:hAnsi="Arial" w:cs="Arial"/>
                <w:sz w:val="20"/>
                <w:szCs w:val="20"/>
              </w:rPr>
              <w:t>c</w:t>
            </w:r>
            <w:r w:rsidRPr="005158AB">
              <w:rPr>
                <w:rFonts w:ascii="Arial" w:hAnsi="Arial" w:cs="Arial"/>
                <w:sz w:val="20"/>
                <w:szCs w:val="20"/>
              </w:rPr>
              <w:t>lause’s requirements. Special measures of protection or assistance to remedy past discrimination or selection for a particular job based on the inherent requirements of the job shall not be deemed discrimination.</w:t>
            </w:r>
          </w:p>
        </w:tc>
      </w:tr>
    </w:tbl>
    <w:p w:rsidR="00BB1230" w:rsidRDefault="00BB1230" w:rsidP="0042474D">
      <w:pPr>
        <w:spacing w:before="120" w:after="120"/>
        <w:jc w:val="center"/>
        <w:rPr>
          <w:rFonts w:ascii="Arial" w:hAnsi="Arial"/>
          <w:b/>
          <w:sz w:val="20"/>
        </w:rPr>
      </w:pPr>
      <w:bookmarkStart w:id="40" w:name="_Toc137986916"/>
    </w:p>
    <w:p w:rsidR="005E04A4" w:rsidRDefault="005E04A4" w:rsidP="0042474D">
      <w:pPr>
        <w:spacing w:before="120" w:after="120"/>
        <w:jc w:val="center"/>
        <w:rPr>
          <w:rFonts w:ascii="Arial" w:hAnsi="Arial"/>
          <w:b/>
          <w:sz w:val="20"/>
        </w:rPr>
      </w:pPr>
    </w:p>
    <w:p w:rsidR="005E04A4" w:rsidRDefault="005E04A4" w:rsidP="0042474D">
      <w:pPr>
        <w:spacing w:before="120" w:after="120"/>
        <w:jc w:val="center"/>
        <w:rPr>
          <w:rFonts w:ascii="Arial" w:hAnsi="Arial"/>
          <w:b/>
          <w:sz w:val="20"/>
        </w:rPr>
      </w:pPr>
    </w:p>
    <w:p w:rsidR="00C35427" w:rsidRPr="0042474D" w:rsidRDefault="00754A9A" w:rsidP="0042474D">
      <w:pPr>
        <w:spacing w:before="120" w:after="120"/>
        <w:jc w:val="center"/>
        <w:rPr>
          <w:rFonts w:ascii="Arial" w:hAnsi="Arial"/>
          <w:b/>
          <w:sz w:val="20"/>
          <w:szCs w:val="20"/>
        </w:rPr>
      </w:pPr>
      <w:r>
        <w:rPr>
          <w:rFonts w:ascii="Arial" w:hAnsi="Arial"/>
          <w:b/>
          <w:sz w:val="20"/>
        </w:rPr>
        <w:t>C</w:t>
      </w:r>
      <w:r w:rsidR="0042474D" w:rsidRPr="0042474D">
        <w:rPr>
          <w:rFonts w:ascii="Arial" w:hAnsi="Arial"/>
          <w:b/>
          <w:sz w:val="20"/>
        </w:rPr>
        <w:t>.  Time Control</w:t>
      </w:r>
      <w:bookmarkEnd w:id="40"/>
    </w:p>
    <w:tbl>
      <w:tblPr>
        <w:tblW w:w="0" w:type="auto"/>
        <w:tblLayout w:type="fixed"/>
        <w:tblLook w:val="0000"/>
      </w:tblPr>
      <w:tblGrid>
        <w:gridCol w:w="2160"/>
        <w:gridCol w:w="6984"/>
      </w:tblGrid>
      <w:tr w:rsidR="00C35427" w:rsidRPr="00952733">
        <w:tc>
          <w:tcPr>
            <w:tcW w:w="2160" w:type="dxa"/>
            <w:tcBorders>
              <w:top w:val="nil"/>
              <w:left w:val="nil"/>
              <w:bottom w:val="nil"/>
              <w:right w:val="nil"/>
            </w:tcBorders>
          </w:tcPr>
          <w:p w:rsidR="00C35427" w:rsidRPr="00952733" w:rsidRDefault="00D80B15" w:rsidP="00EB5AED">
            <w:pPr>
              <w:pStyle w:val="Head42"/>
              <w:spacing w:before="60" w:after="120"/>
              <w:rPr>
                <w:rFonts w:ascii="Arial" w:hAnsi="Arial"/>
                <w:sz w:val="20"/>
              </w:rPr>
            </w:pPr>
            <w:bookmarkStart w:id="41" w:name="_Toc137986917"/>
            <w:r>
              <w:rPr>
                <w:rFonts w:ascii="Arial" w:hAnsi="Arial"/>
                <w:sz w:val="20"/>
              </w:rPr>
              <w:t>3</w:t>
            </w:r>
            <w:r w:rsidR="009459E8">
              <w:rPr>
                <w:rFonts w:ascii="Arial" w:hAnsi="Arial"/>
                <w:sz w:val="20"/>
              </w:rPr>
              <w:t>5</w:t>
            </w:r>
            <w:r w:rsidR="00C35427" w:rsidRPr="00952733">
              <w:rPr>
                <w:rFonts w:ascii="Arial" w:hAnsi="Arial"/>
                <w:sz w:val="20"/>
              </w:rPr>
              <w:t>.</w:t>
            </w:r>
            <w:r w:rsidR="00C35427" w:rsidRPr="00952733">
              <w:rPr>
                <w:rFonts w:ascii="Arial" w:hAnsi="Arial"/>
                <w:sz w:val="20"/>
              </w:rPr>
              <w:tab/>
              <w:t>Program</w:t>
            </w:r>
            <w:bookmarkEnd w:id="41"/>
          </w:p>
          <w:p w:rsidR="00C35427" w:rsidRPr="00952733" w:rsidRDefault="00C35427" w:rsidP="00EB5AED">
            <w:pPr>
              <w:spacing w:before="60" w:after="120"/>
              <w:rPr>
                <w:rFonts w:ascii="Arial" w:hAnsi="Arial"/>
                <w:sz w:val="20"/>
                <w:szCs w:val="20"/>
              </w:rPr>
            </w:pPr>
          </w:p>
        </w:tc>
        <w:tc>
          <w:tcPr>
            <w:tcW w:w="6984" w:type="dxa"/>
            <w:tcBorders>
              <w:top w:val="nil"/>
              <w:left w:val="nil"/>
              <w:bottom w:val="nil"/>
              <w:right w:val="nil"/>
            </w:tcBorders>
          </w:tcPr>
          <w:p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Within the time </w:t>
            </w:r>
            <w:r w:rsidR="00C35427" w:rsidRPr="001672FD">
              <w:rPr>
                <w:rFonts w:ascii="Arial" w:hAnsi="Arial"/>
                <w:sz w:val="20"/>
                <w:szCs w:val="20"/>
              </w:rPr>
              <w:t>stated in the</w:t>
            </w:r>
            <w:r w:rsidR="000A1D7B" w:rsidRPr="000A1D7B">
              <w:rPr>
                <w:rFonts w:ascii="Arial" w:hAnsi="Arial"/>
                <w:b/>
                <w:sz w:val="20"/>
                <w:szCs w:val="20"/>
              </w:rPr>
              <w:t>PCC</w:t>
            </w:r>
            <w:r w:rsidR="00C35427" w:rsidRPr="00952733">
              <w:rPr>
                <w:rFonts w:ascii="Arial" w:hAnsi="Arial"/>
                <w:sz w:val="20"/>
                <w:szCs w:val="20"/>
              </w:rPr>
              <w:t xml:space="preserve">, after the date of the Letter of Acceptance, the Contractor shall submit to the </w:t>
            </w:r>
            <w:r w:rsidR="00CF2AFE">
              <w:rPr>
                <w:rFonts w:ascii="Arial" w:hAnsi="Arial"/>
                <w:sz w:val="20"/>
                <w:szCs w:val="20"/>
              </w:rPr>
              <w:t>Project Manager</w:t>
            </w:r>
            <w:r w:rsidR="00C35427" w:rsidRPr="00952733">
              <w:rPr>
                <w:rFonts w:ascii="Arial" w:hAnsi="Arial"/>
                <w:sz w:val="20"/>
                <w:szCs w:val="20"/>
              </w:rPr>
              <w:t xml:space="preserve"> for approval a Program showing the general methods, arrangements, order, and timing for all the activities in the Works.</w:t>
            </w:r>
            <w:r w:rsidR="006E1A38" w:rsidRPr="006E1A38">
              <w:rPr>
                <w:rFonts w:ascii="Arial" w:hAnsi="Arial"/>
                <w:sz w:val="20"/>
                <w:szCs w:val="20"/>
              </w:rPr>
              <w:t>In the case of a lump sum contract, the activities in the Program shall be consistent with those in the Activity Schedule</w:t>
            </w:r>
            <w:r w:rsidR="006E1A38">
              <w:rPr>
                <w:rFonts w:ascii="Arial" w:hAnsi="Arial"/>
                <w:sz w:val="20"/>
                <w:szCs w:val="20"/>
              </w:rPr>
              <w:t>.</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t>An update of the Program shall be a program showing the actual progress achieved on each activity and the effect of the progress achieved on the timing of the remaining work, including any changes to the sequence of the activities.</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.3</w:t>
            </w:r>
            <w:r w:rsidR="00D4372C" w:rsidRPr="00952733">
              <w:rPr>
                <w:rFonts w:ascii="Arial" w:hAnsi="Arial"/>
                <w:sz w:val="20"/>
                <w:szCs w:val="20"/>
              </w:rPr>
              <w:tab/>
              <w:t xml:space="preserve">The Contractor shall submit to the </w:t>
            </w:r>
            <w:r w:rsidR="00CF2AFE">
              <w:rPr>
                <w:rFonts w:ascii="Arial" w:hAnsi="Arial"/>
                <w:sz w:val="20"/>
                <w:szCs w:val="20"/>
              </w:rPr>
              <w:t>Project Manager</w:t>
            </w:r>
            <w:r w:rsidR="00D4372C" w:rsidRPr="00952733">
              <w:rPr>
                <w:rFonts w:ascii="Arial" w:hAnsi="Arial"/>
                <w:sz w:val="20"/>
                <w:szCs w:val="20"/>
              </w:rPr>
              <w:t xml:space="preserve"> for approval an updated Program at intervals no longer than the period </w:t>
            </w:r>
            <w:r w:rsidR="00D4372C" w:rsidRPr="001672FD">
              <w:rPr>
                <w:rFonts w:ascii="Arial" w:hAnsi="Arial"/>
                <w:sz w:val="20"/>
                <w:szCs w:val="20"/>
              </w:rPr>
              <w:t>stated in the</w:t>
            </w:r>
            <w:r w:rsidR="000A1D7B" w:rsidRPr="000A1D7B">
              <w:rPr>
                <w:rFonts w:ascii="Arial" w:hAnsi="Arial"/>
                <w:b/>
                <w:sz w:val="20"/>
                <w:szCs w:val="20"/>
              </w:rPr>
              <w:t>PCC</w:t>
            </w:r>
            <w:r w:rsidR="00D4372C" w:rsidRPr="00952733">
              <w:rPr>
                <w:rFonts w:ascii="Arial" w:hAnsi="Arial"/>
                <w:b/>
                <w:sz w:val="20"/>
                <w:szCs w:val="20"/>
              </w:rPr>
              <w:t>.</w:t>
            </w:r>
            <w:r w:rsidR="00D4372C" w:rsidRPr="00952733">
              <w:rPr>
                <w:rFonts w:ascii="Arial" w:hAnsi="Arial"/>
                <w:sz w:val="20"/>
                <w:szCs w:val="20"/>
              </w:rPr>
              <w:t xml:space="preserve"> If the Contractor does not submit an updated Program within this period, the </w:t>
            </w:r>
            <w:r w:rsidR="00CF2AFE">
              <w:rPr>
                <w:rFonts w:ascii="Arial" w:hAnsi="Arial"/>
                <w:sz w:val="20"/>
                <w:szCs w:val="20"/>
              </w:rPr>
              <w:t>Project Manager</w:t>
            </w:r>
            <w:r w:rsidR="00D4372C" w:rsidRPr="00952733">
              <w:rPr>
                <w:rFonts w:ascii="Arial" w:hAnsi="Arial"/>
                <w:sz w:val="20"/>
                <w:szCs w:val="20"/>
              </w:rPr>
              <w:t xml:space="preserve"> may withhold the amount </w:t>
            </w:r>
            <w:r w:rsidR="00D4372C" w:rsidRPr="001672FD">
              <w:rPr>
                <w:rFonts w:ascii="Arial" w:hAnsi="Arial"/>
                <w:sz w:val="20"/>
                <w:szCs w:val="20"/>
              </w:rPr>
              <w:t>stated in the</w:t>
            </w:r>
            <w:r w:rsidR="000A1D7B" w:rsidRPr="000A1D7B">
              <w:rPr>
                <w:rFonts w:ascii="Arial" w:hAnsi="Arial"/>
                <w:b/>
                <w:sz w:val="20"/>
                <w:szCs w:val="20"/>
              </w:rPr>
              <w:t>PCC</w:t>
            </w:r>
            <w:r w:rsidR="00D4372C" w:rsidRPr="00952733">
              <w:rPr>
                <w:rFonts w:ascii="Arial" w:hAnsi="Arial"/>
                <w:sz w:val="20"/>
                <w:szCs w:val="20"/>
              </w:rPr>
              <w:t>from the next payment certificate and continue to withhold this amount until the next payment after the date on which the overdue Program has been submitted.</w:t>
            </w:r>
            <w:r w:rsidR="006E1A38" w:rsidRPr="006E1A38">
              <w:rPr>
                <w:rFonts w:ascii="Arial" w:hAnsi="Arial"/>
                <w:sz w:val="20"/>
                <w:szCs w:val="20"/>
              </w:rPr>
              <w:t>In the case of a lump sum contract, the Contractor shall provide an updated Activity Schedule within 14 days of being instructed to by the Project Manager</w:t>
            </w:r>
            <w:r w:rsidR="006E1A38">
              <w:rPr>
                <w:rFonts w:ascii="Arial" w:hAnsi="Arial"/>
                <w:sz w:val="20"/>
                <w:szCs w:val="20"/>
              </w:rPr>
              <w:t>.</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.4</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’s approval of the Program shall not alter the Contractor’s obligations. The Contractor may revise the Program and submit it to the </w:t>
            </w:r>
            <w:r w:rsidR="00CF2AFE">
              <w:rPr>
                <w:rFonts w:ascii="Arial" w:hAnsi="Arial"/>
                <w:sz w:val="20"/>
                <w:szCs w:val="20"/>
              </w:rPr>
              <w:t>Project Manager</w:t>
            </w:r>
            <w:r w:rsidR="00D4372C" w:rsidRPr="00952733">
              <w:rPr>
                <w:rFonts w:ascii="Arial" w:hAnsi="Arial"/>
                <w:sz w:val="20"/>
                <w:szCs w:val="20"/>
              </w:rPr>
              <w:t xml:space="preserve"> again at any time.  A revised Program shall show the effect of Variations and Compensation Events.</w:t>
            </w:r>
          </w:p>
        </w:tc>
      </w:tr>
      <w:tr w:rsidR="00C35427" w:rsidRPr="00952733">
        <w:tc>
          <w:tcPr>
            <w:tcW w:w="2160" w:type="dxa"/>
            <w:tcBorders>
              <w:top w:val="nil"/>
              <w:left w:val="nil"/>
              <w:bottom w:val="nil"/>
              <w:right w:val="nil"/>
            </w:tcBorders>
          </w:tcPr>
          <w:p w:rsidR="00C35427" w:rsidRPr="00952733" w:rsidRDefault="00D80B15" w:rsidP="00EB5AED">
            <w:pPr>
              <w:pStyle w:val="Head42"/>
              <w:spacing w:before="60" w:after="120"/>
              <w:rPr>
                <w:rFonts w:ascii="Arial" w:hAnsi="Arial"/>
                <w:sz w:val="20"/>
              </w:rPr>
            </w:pPr>
            <w:bookmarkStart w:id="42" w:name="_Toc137986918"/>
            <w:r>
              <w:rPr>
                <w:rFonts w:ascii="Arial" w:hAnsi="Arial"/>
                <w:sz w:val="20"/>
              </w:rPr>
              <w:t>3</w:t>
            </w:r>
            <w:r w:rsidR="009459E8">
              <w:rPr>
                <w:rFonts w:ascii="Arial" w:hAnsi="Arial"/>
                <w:sz w:val="20"/>
              </w:rPr>
              <w:t>6</w:t>
            </w:r>
            <w:r w:rsidR="00C35427" w:rsidRPr="00952733">
              <w:rPr>
                <w:rFonts w:ascii="Arial" w:hAnsi="Arial"/>
                <w:sz w:val="20"/>
              </w:rPr>
              <w:t>.</w:t>
            </w:r>
            <w:r w:rsidR="00C35427" w:rsidRPr="00952733">
              <w:rPr>
                <w:rFonts w:ascii="Arial" w:hAnsi="Arial"/>
                <w:sz w:val="20"/>
              </w:rPr>
              <w:tab/>
              <w:t>Extension of the Intended Completion Date</w:t>
            </w:r>
            <w:bookmarkEnd w:id="42"/>
          </w:p>
        </w:tc>
        <w:tc>
          <w:tcPr>
            <w:tcW w:w="6984" w:type="dxa"/>
            <w:tcBorders>
              <w:top w:val="nil"/>
              <w:left w:val="nil"/>
              <w:bottom w:val="nil"/>
              <w:right w:val="nil"/>
            </w:tcBorders>
          </w:tcPr>
          <w:p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decide whether and by how much to extend the Intended Completion Date within 21 days of the Contractor asking the </w:t>
            </w:r>
            <w:r w:rsidR="00CF2AFE">
              <w:rPr>
                <w:rFonts w:ascii="Arial" w:hAnsi="Arial"/>
                <w:sz w:val="20"/>
                <w:szCs w:val="20"/>
              </w:rPr>
              <w:t>Project Manager</w:t>
            </w:r>
            <w:r w:rsidR="00D4372C" w:rsidRPr="00952733">
              <w:rPr>
                <w:rFonts w:ascii="Arial" w:hAnsi="Arial"/>
                <w:sz w:val="20"/>
                <w:szCs w:val="20"/>
              </w:rPr>
              <w:t xml:space="preserve">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C35427" w:rsidRPr="00952733">
        <w:tc>
          <w:tcPr>
            <w:tcW w:w="2160" w:type="dxa"/>
            <w:tcBorders>
              <w:top w:val="nil"/>
              <w:left w:val="nil"/>
              <w:bottom w:val="nil"/>
              <w:right w:val="nil"/>
            </w:tcBorders>
          </w:tcPr>
          <w:p w:rsidR="00C35427" w:rsidRPr="00952733" w:rsidRDefault="00D80B15" w:rsidP="00EB5AED">
            <w:pPr>
              <w:pStyle w:val="Head42"/>
              <w:spacing w:before="60" w:after="120"/>
              <w:rPr>
                <w:rFonts w:ascii="Arial" w:hAnsi="Arial"/>
                <w:sz w:val="20"/>
              </w:rPr>
            </w:pPr>
            <w:bookmarkStart w:id="43" w:name="_Toc111002484"/>
            <w:bookmarkStart w:id="44" w:name="_Toc137986919"/>
            <w:r>
              <w:rPr>
                <w:rFonts w:ascii="Arial" w:hAnsi="Arial"/>
                <w:sz w:val="20"/>
              </w:rPr>
              <w:t>3</w:t>
            </w:r>
            <w:r w:rsidR="009459E8">
              <w:rPr>
                <w:rFonts w:ascii="Arial" w:hAnsi="Arial"/>
                <w:sz w:val="20"/>
              </w:rPr>
              <w:t>7</w:t>
            </w:r>
            <w:r w:rsidR="00C35427" w:rsidRPr="00952733">
              <w:rPr>
                <w:rFonts w:ascii="Arial" w:hAnsi="Arial"/>
                <w:sz w:val="20"/>
              </w:rPr>
              <w:t>.</w:t>
            </w:r>
            <w:r w:rsidR="00C35427" w:rsidRPr="00952733">
              <w:rPr>
                <w:rFonts w:ascii="Arial" w:hAnsi="Arial"/>
                <w:sz w:val="20"/>
              </w:rPr>
              <w:tab/>
              <w:t>Acceleration</w:t>
            </w:r>
            <w:bookmarkEnd w:id="43"/>
            <w:bookmarkEnd w:id="44"/>
          </w:p>
        </w:tc>
        <w:tc>
          <w:tcPr>
            <w:tcW w:w="6984" w:type="dxa"/>
            <w:tcBorders>
              <w:top w:val="nil"/>
              <w:left w:val="nil"/>
              <w:bottom w:val="nil"/>
              <w:right w:val="nil"/>
            </w:tcBorders>
          </w:tcPr>
          <w:p w:rsidR="00C35427"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When the Employer wants the Contractor to finish before the Intended Completion Date, the </w:t>
            </w:r>
            <w:r w:rsidR="00CF2AFE">
              <w:rPr>
                <w:rFonts w:ascii="Arial" w:hAnsi="Arial"/>
                <w:sz w:val="20"/>
                <w:szCs w:val="20"/>
              </w:rPr>
              <w:t>Project Manager</w:t>
            </w:r>
            <w:r w:rsidR="00C35427" w:rsidRPr="00952733">
              <w:rPr>
                <w:rFonts w:ascii="Arial" w:hAnsi="Arial"/>
                <w:sz w:val="20"/>
                <w:szCs w:val="20"/>
              </w:rPr>
              <w:t xml:space="preserve"> shall obtain priced proposals for achieving the necessary acceleration from the Contractor. If the Employer accepts these proposals, the Intended Completion Date shall be adjusted accordingly and confirmed by both the Employer and the Contractor.</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566DB0"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D4372C" w:rsidRPr="00952733">
              <w:rPr>
                <w:rFonts w:ascii="Arial" w:hAnsi="Arial"/>
                <w:sz w:val="20"/>
                <w:szCs w:val="20"/>
              </w:rPr>
              <w:t>.2</w:t>
            </w:r>
            <w:r w:rsidR="00D4372C" w:rsidRPr="00952733">
              <w:rPr>
                <w:rFonts w:ascii="Arial" w:hAnsi="Arial"/>
                <w:sz w:val="20"/>
                <w:szCs w:val="20"/>
              </w:rPr>
              <w:tab/>
              <w:t>If the Contractor’s priced proposals for an acceleration are accepted by the Employer, they are incorporated in the Contract Price and treated as a Variation.</w:t>
            </w:r>
          </w:p>
        </w:tc>
      </w:tr>
      <w:tr w:rsidR="00C35427" w:rsidRPr="00952733">
        <w:tc>
          <w:tcPr>
            <w:tcW w:w="2160" w:type="dxa"/>
            <w:tcBorders>
              <w:top w:val="nil"/>
              <w:left w:val="nil"/>
              <w:bottom w:val="nil"/>
              <w:right w:val="nil"/>
            </w:tcBorders>
          </w:tcPr>
          <w:p w:rsidR="00C35427" w:rsidRPr="00952733" w:rsidRDefault="00052D3C" w:rsidP="00EB5AED">
            <w:pPr>
              <w:pStyle w:val="Head42"/>
              <w:spacing w:before="60" w:after="120"/>
              <w:rPr>
                <w:rFonts w:ascii="Arial" w:hAnsi="Arial"/>
                <w:sz w:val="20"/>
              </w:rPr>
            </w:pPr>
            <w:bookmarkStart w:id="45" w:name="_Toc111002485"/>
            <w:bookmarkStart w:id="46" w:name="_Toc137986920"/>
            <w:r>
              <w:rPr>
                <w:rFonts w:ascii="Arial" w:hAnsi="Arial"/>
                <w:sz w:val="20"/>
              </w:rPr>
              <w:t>3</w:t>
            </w:r>
            <w:r w:rsidR="009459E8">
              <w:rPr>
                <w:rFonts w:ascii="Arial" w:hAnsi="Arial"/>
                <w:sz w:val="20"/>
              </w:rPr>
              <w:t>8</w:t>
            </w:r>
            <w:r w:rsidR="00C35427" w:rsidRPr="00952733">
              <w:rPr>
                <w:rFonts w:ascii="Arial" w:hAnsi="Arial"/>
                <w:sz w:val="20"/>
              </w:rPr>
              <w:t>.</w:t>
            </w:r>
            <w:r w:rsidR="00C35427" w:rsidRPr="00952733">
              <w:rPr>
                <w:rFonts w:ascii="Arial" w:hAnsi="Arial"/>
                <w:sz w:val="20"/>
              </w:rPr>
              <w:tab/>
              <w:t xml:space="preserve">Delays Ordered by the </w:t>
            </w:r>
            <w:r w:rsidR="00CF2AFE">
              <w:rPr>
                <w:rFonts w:ascii="Arial" w:hAnsi="Arial"/>
                <w:sz w:val="20"/>
              </w:rPr>
              <w:t xml:space="preserve">Project </w:t>
            </w:r>
            <w:r w:rsidR="00CF2AFE">
              <w:rPr>
                <w:rFonts w:ascii="Arial" w:hAnsi="Arial"/>
                <w:sz w:val="20"/>
              </w:rPr>
              <w:lastRenderedPageBreak/>
              <w:t>Manager</w:t>
            </w:r>
            <w:bookmarkEnd w:id="45"/>
            <w:bookmarkEnd w:id="46"/>
          </w:p>
        </w:tc>
        <w:tc>
          <w:tcPr>
            <w:tcW w:w="6984" w:type="dxa"/>
            <w:tcBorders>
              <w:top w:val="nil"/>
              <w:left w:val="nil"/>
              <w:bottom w:val="nil"/>
              <w:right w:val="nil"/>
            </w:tcBorders>
          </w:tcPr>
          <w:p w:rsidR="00C35427" w:rsidRPr="00952733" w:rsidRDefault="00052D3C" w:rsidP="00D4372C">
            <w:pPr>
              <w:tabs>
                <w:tab w:val="left" w:pos="540"/>
              </w:tabs>
              <w:spacing w:before="60" w:after="120"/>
              <w:ind w:left="547" w:right="-72" w:hanging="547"/>
              <w:jc w:val="both"/>
              <w:rPr>
                <w:rFonts w:ascii="Arial" w:hAnsi="Arial"/>
                <w:sz w:val="20"/>
                <w:szCs w:val="20"/>
              </w:rPr>
            </w:pPr>
            <w:r>
              <w:rPr>
                <w:rFonts w:ascii="Arial" w:hAnsi="Arial"/>
                <w:sz w:val="20"/>
                <w:szCs w:val="20"/>
              </w:rPr>
              <w:lastRenderedPageBreak/>
              <w:t>3</w:t>
            </w:r>
            <w:r w:rsidR="009459E8">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may instruct the Contractor to delay the start or progress of any activity within the Works.</w:t>
            </w:r>
          </w:p>
        </w:tc>
      </w:tr>
      <w:tr w:rsidR="00C35427" w:rsidRPr="00952733">
        <w:tc>
          <w:tcPr>
            <w:tcW w:w="2160" w:type="dxa"/>
            <w:tcBorders>
              <w:top w:val="nil"/>
              <w:left w:val="nil"/>
              <w:bottom w:val="nil"/>
              <w:right w:val="nil"/>
            </w:tcBorders>
          </w:tcPr>
          <w:p w:rsidR="00C35427" w:rsidRPr="00952733" w:rsidRDefault="00052D3C" w:rsidP="00EB5AED">
            <w:pPr>
              <w:pStyle w:val="Head42"/>
              <w:spacing w:before="60" w:after="120"/>
              <w:rPr>
                <w:rFonts w:ascii="Arial" w:hAnsi="Arial"/>
                <w:sz w:val="20"/>
              </w:rPr>
            </w:pPr>
            <w:bookmarkStart w:id="47" w:name="_Toc111002486"/>
            <w:bookmarkStart w:id="48" w:name="_Toc137986921"/>
            <w:r>
              <w:rPr>
                <w:rFonts w:ascii="Arial" w:hAnsi="Arial"/>
                <w:sz w:val="20"/>
              </w:rPr>
              <w:lastRenderedPageBreak/>
              <w:t>3</w:t>
            </w:r>
            <w:r w:rsidR="009459E8">
              <w:rPr>
                <w:rFonts w:ascii="Arial" w:hAnsi="Arial"/>
                <w:sz w:val="20"/>
              </w:rPr>
              <w:t>9</w:t>
            </w:r>
            <w:r w:rsidR="00C35427" w:rsidRPr="00952733">
              <w:rPr>
                <w:rFonts w:ascii="Arial" w:hAnsi="Arial"/>
                <w:sz w:val="20"/>
              </w:rPr>
              <w:t>.</w:t>
            </w:r>
            <w:r w:rsidR="00C35427" w:rsidRPr="00952733">
              <w:rPr>
                <w:rFonts w:ascii="Arial" w:hAnsi="Arial"/>
                <w:sz w:val="20"/>
              </w:rPr>
              <w:tab/>
              <w:t>Management Meetings</w:t>
            </w:r>
            <w:bookmarkEnd w:id="47"/>
            <w:bookmarkEnd w:id="48"/>
          </w:p>
        </w:tc>
        <w:tc>
          <w:tcPr>
            <w:tcW w:w="6984" w:type="dxa"/>
            <w:tcBorders>
              <w:top w:val="nil"/>
              <w:left w:val="nil"/>
              <w:bottom w:val="nil"/>
              <w:right w:val="nil"/>
            </w:tcBorders>
          </w:tcPr>
          <w:p w:rsidR="00C35427" w:rsidRPr="00952733" w:rsidRDefault="00052D3C" w:rsidP="00BC2DC4">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Either the </w:t>
            </w:r>
            <w:r w:rsidR="00CF2AFE">
              <w:rPr>
                <w:rFonts w:ascii="Arial" w:hAnsi="Arial"/>
                <w:sz w:val="20"/>
                <w:szCs w:val="20"/>
              </w:rPr>
              <w:t>Project Manager</w:t>
            </w:r>
            <w:r w:rsidR="00C35427" w:rsidRPr="00952733">
              <w:rPr>
                <w:rFonts w:ascii="Arial" w:hAnsi="Arial"/>
                <w:sz w:val="20"/>
                <w:szCs w:val="20"/>
              </w:rPr>
              <w:t xml:space="preserve"> or the Contractor may require the other to attend a management meeting. The business of a management meeting shall be to review the plans for remaining work and to deal with matters raised in accordance with the early warning procedure.</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375C18" w:rsidP="00AF74B7">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record the business of management meetings and provide copies of the record to those attending the meeting and to the Employer. The responsibility of the parties for actions to be taken shall be decided by the </w:t>
            </w:r>
            <w:r w:rsidR="00CF2AFE">
              <w:rPr>
                <w:rFonts w:ascii="Arial" w:hAnsi="Arial"/>
                <w:sz w:val="20"/>
                <w:szCs w:val="20"/>
              </w:rPr>
              <w:t>Project Manager</w:t>
            </w:r>
            <w:r w:rsidR="00D4372C" w:rsidRPr="00952733">
              <w:rPr>
                <w:rFonts w:ascii="Arial" w:hAnsi="Arial"/>
                <w:sz w:val="20"/>
                <w:szCs w:val="20"/>
              </w:rPr>
              <w:t xml:space="preserve"> either at the management meeting or after the management meeting and stated in writing to all who attended the meeting.</w:t>
            </w:r>
          </w:p>
        </w:tc>
      </w:tr>
      <w:tr w:rsidR="00C35427" w:rsidRPr="00952733">
        <w:tc>
          <w:tcPr>
            <w:tcW w:w="2160" w:type="dxa"/>
            <w:tcBorders>
              <w:top w:val="nil"/>
              <w:left w:val="nil"/>
              <w:bottom w:val="nil"/>
              <w:right w:val="nil"/>
            </w:tcBorders>
          </w:tcPr>
          <w:p w:rsidR="00C35427" w:rsidRPr="00952733" w:rsidRDefault="006823C6" w:rsidP="00EB5AED">
            <w:pPr>
              <w:pStyle w:val="Head42"/>
              <w:spacing w:before="60" w:after="120"/>
              <w:rPr>
                <w:rFonts w:ascii="Arial" w:hAnsi="Arial"/>
                <w:sz w:val="20"/>
              </w:rPr>
            </w:pPr>
            <w:bookmarkStart w:id="49" w:name="_Toc111002487"/>
            <w:bookmarkStart w:id="50" w:name="_Toc137986922"/>
            <w:r>
              <w:rPr>
                <w:rFonts w:ascii="Arial" w:hAnsi="Arial"/>
                <w:sz w:val="20"/>
              </w:rPr>
              <w:t>4</w:t>
            </w:r>
            <w:r w:rsidR="00632308">
              <w:rPr>
                <w:rFonts w:ascii="Arial" w:hAnsi="Arial"/>
                <w:sz w:val="20"/>
              </w:rPr>
              <w:t>0</w:t>
            </w:r>
            <w:r w:rsidR="00C35427" w:rsidRPr="00952733">
              <w:rPr>
                <w:rFonts w:ascii="Arial" w:hAnsi="Arial"/>
                <w:sz w:val="20"/>
              </w:rPr>
              <w:t>.</w:t>
            </w:r>
            <w:r w:rsidR="00C35427" w:rsidRPr="00952733">
              <w:rPr>
                <w:rFonts w:ascii="Arial" w:hAnsi="Arial"/>
                <w:sz w:val="20"/>
              </w:rPr>
              <w:tab/>
              <w:t>Early Warning</w:t>
            </w:r>
            <w:bookmarkEnd w:id="49"/>
            <w:bookmarkEnd w:id="50"/>
          </w:p>
        </w:tc>
        <w:tc>
          <w:tcPr>
            <w:tcW w:w="6984" w:type="dxa"/>
            <w:tcBorders>
              <w:top w:val="nil"/>
              <w:left w:val="nil"/>
              <w:bottom w:val="nil"/>
              <w:right w:val="nil"/>
            </w:tcBorders>
          </w:tcPr>
          <w:p w:rsidR="00C35427" w:rsidRPr="00952733" w:rsidRDefault="006823C6" w:rsidP="00AF74B7">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The Contractor shall warn the </w:t>
            </w:r>
            <w:r w:rsidR="00CF2AFE">
              <w:rPr>
                <w:rFonts w:ascii="Arial" w:hAnsi="Arial"/>
                <w:sz w:val="20"/>
                <w:szCs w:val="20"/>
              </w:rPr>
              <w:t>Project Manager</w:t>
            </w:r>
            <w:r w:rsidR="00C35427" w:rsidRPr="00952733">
              <w:rPr>
                <w:rFonts w:ascii="Arial" w:hAnsi="Arial"/>
                <w:sz w:val="20"/>
                <w:szCs w:val="20"/>
              </w:rPr>
              <w:t xml:space="preserve"> at the earliest opportunity of specific likely future events or circumstances that may adversely affect the quality of the work, increase the Contract Price, or delay the execution of the Works. The </w:t>
            </w:r>
            <w:r w:rsidR="00CF2AFE">
              <w:rPr>
                <w:rFonts w:ascii="Arial" w:hAnsi="Arial"/>
                <w:sz w:val="20"/>
                <w:szCs w:val="20"/>
              </w:rPr>
              <w:t>Project Manager</w:t>
            </w:r>
            <w:r w:rsidR="00C35427" w:rsidRPr="00952733">
              <w:rPr>
                <w:rFonts w:ascii="Arial" w:hAnsi="Arial"/>
                <w:sz w:val="20"/>
                <w:szCs w:val="20"/>
              </w:rPr>
              <w:t xml:space="preserve"> may require the Contractor to provide an estimate of the expected effect of the future event or circumstance on the Contract Price and Completion Date. The estimate shall be provided by the Contractor as soon as reasonably possible.</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rsidR="00D4372C" w:rsidRPr="00952733" w:rsidRDefault="0058101E" w:rsidP="00D4372C">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The Contractor shall cooperate with the </w:t>
            </w:r>
            <w:r w:rsidR="00CF2AFE">
              <w:rPr>
                <w:rFonts w:ascii="Arial" w:hAnsi="Arial"/>
                <w:sz w:val="20"/>
                <w:szCs w:val="20"/>
              </w:rPr>
              <w:t>Project Manager</w:t>
            </w:r>
            <w:r w:rsidR="00D4372C" w:rsidRPr="00952733">
              <w:rPr>
                <w:rFonts w:ascii="Arial" w:hAnsi="Arial"/>
                <w:sz w:val="20"/>
                <w:szCs w:val="20"/>
              </w:rPr>
              <w:t xml:space="preserve"> in making and considering proposals for how the effect of such an event or circumstance can be avoided or reduced by anyone involved in the work and in carrying out any resulting instruction of the </w:t>
            </w:r>
            <w:r w:rsidR="00CF2AFE">
              <w:rPr>
                <w:rFonts w:ascii="Arial" w:hAnsi="Arial"/>
                <w:sz w:val="20"/>
                <w:szCs w:val="20"/>
              </w:rPr>
              <w:t>Project Manager</w:t>
            </w:r>
            <w:r w:rsidR="00D4372C" w:rsidRPr="00952733">
              <w:rPr>
                <w:rFonts w:ascii="Arial" w:hAnsi="Arial"/>
                <w:sz w:val="20"/>
                <w:szCs w:val="20"/>
              </w:rPr>
              <w:t>.</w:t>
            </w:r>
          </w:p>
        </w:tc>
      </w:tr>
    </w:tbl>
    <w:p w:rsidR="00C35427" w:rsidRPr="00952733" w:rsidRDefault="00C35427" w:rsidP="00C35427">
      <w:pPr>
        <w:rPr>
          <w:rFonts w:ascii="Arial" w:hAnsi="Arial"/>
          <w:sz w:val="20"/>
          <w:szCs w:val="20"/>
        </w:rPr>
      </w:pPr>
    </w:p>
    <w:p w:rsidR="00C35427" w:rsidRPr="00952733" w:rsidRDefault="0058101E" w:rsidP="00C35427">
      <w:pPr>
        <w:pStyle w:val="Head41"/>
        <w:rPr>
          <w:rFonts w:ascii="Arial" w:hAnsi="Arial"/>
          <w:sz w:val="20"/>
        </w:rPr>
      </w:pPr>
      <w:bookmarkStart w:id="51" w:name="_Toc111002488"/>
      <w:bookmarkStart w:id="52" w:name="_Toc137986923"/>
      <w:r>
        <w:rPr>
          <w:rFonts w:ascii="Arial" w:hAnsi="Arial"/>
          <w:sz w:val="20"/>
        </w:rPr>
        <w:t>D</w:t>
      </w:r>
      <w:r w:rsidR="00C35427" w:rsidRPr="00952733">
        <w:rPr>
          <w:rFonts w:ascii="Arial" w:hAnsi="Arial"/>
          <w:sz w:val="20"/>
        </w:rPr>
        <w:t>.  Quality Control</w:t>
      </w:r>
      <w:bookmarkEnd w:id="51"/>
      <w:bookmarkEnd w:id="52"/>
    </w:p>
    <w:p w:rsidR="00C35427" w:rsidRPr="00952733" w:rsidRDefault="00C35427" w:rsidP="00C35427">
      <w:pPr>
        <w:rPr>
          <w:rFonts w:ascii="Arial" w:hAnsi="Arial"/>
          <w:sz w:val="20"/>
          <w:szCs w:val="20"/>
        </w:rPr>
      </w:pPr>
    </w:p>
    <w:tbl>
      <w:tblPr>
        <w:tblW w:w="0" w:type="auto"/>
        <w:tblLayout w:type="fixed"/>
        <w:tblLook w:val="0000"/>
      </w:tblPr>
      <w:tblGrid>
        <w:gridCol w:w="2160"/>
        <w:gridCol w:w="6984"/>
      </w:tblGrid>
      <w:tr w:rsidR="00C35427" w:rsidRPr="00952733">
        <w:tc>
          <w:tcPr>
            <w:tcW w:w="2160" w:type="dxa"/>
            <w:tcBorders>
              <w:top w:val="nil"/>
              <w:left w:val="nil"/>
              <w:bottom w:val="nil"/>
              <w:right w:val="nil"/>
            </w:tcBorders>
          </w:tcPr>
          <w:p w:rsidR="00C35427" w:rsidRPr="00952733" w:rsidRDefault="005D20D2" w:rsidP="00EB5AED">
            <w:pPr>
              <w:pStyle w:val="Head42"/>
              <w:spacing w:before="120" w:after="160"/>
              <w:rPr>
                <w:rFonts w:ascii="Arial" w:hAnsi="Arial"/>
                <w:sz w:val="20"/>
              </w:rPr>
            </w:pPr>
            <w:bookmarkStart w:id="53" w:name="_Toc111002489"/>
            <w:bookmarkStart w:id="54" w:name="_Toc137986924"/>
            <w:r>
              <w:rPr>
                <w:rFonts w:ascii="Arial" w:hAnsi="Arial"/>
                <w:sz w:val="20"/>
              </w:rPr>
              <w:t>4</w:t>
            </w:r>
            <w:r w:rsidR="00632308">
              <w:rPr>
                <w:rFonts w:ascii="Arial" w:hAnsi="Arial"/>
                <w:sz w:val="20"/>
              </w:rPr>
              <w:t>1</w:t>
            </w:r>
            <w:r w:rsidR="00C35427" w:rsidRPr="00952733">
              <w:rPr>
                <w:rFonts w:ascii="Arial" w:hAnsi="Arial"/>
                <w:sz w:val="20"/>
              </w:rPr>
              <w:t>.</w:t>
            </w:r>
            <w:r w:rsidR="00C35427" w:rsidRPr="00952733">
              <w:rPr>
                <w:rFonts w:ascii="Arial" w:hAnsi="Arial"/>
                <w:sz w:val="20"/>
              </w:rPr>
              <w:tab/>
              <w:t>Identifying Defects</w:t>
            </w:r>
            <w:bookmarkEnd w:id="53"/>
            <w:bookmarkEnd w:id="54"/>
          </w:p>
        </w:tc>
        <w:tc>
          <w:tcPr>
            <w:tcW w:w="6984" w:type="dxa"/>
            <w:tcBorders>
              <w:top w:val="nil"/>
              <w:left w:val="nil"/>
              <w:bottom w:val="nil"/>
              <w:right w:val="nil"/>
            </w:tcBorders>
          </w:tcPr>
          <w:p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check the Contractor’s work and notify the Contractor of any Defects that are found. Such checking shall not affect the Contractor’s responsibilities. The </w:t>
            </w:r>
            <w:r w:rsidR="00CF2AFE">
              <w:rPr>
                <w:rFonts w:ascii="Arial" w:hAnsi="Arial"/>
                <w:sz w:val="20"/>
                <w:szCs w:val="20"/>
              </w:rPr>
              <w:t>Project Manager</w:t>
            </w:r>
            <w:r w:rsidR="00C35427" w:rsidRPr="00952733">
              <w:rPr>
                <w:rFonts w:ascii="Arial" w:hAnsi="Arial"/>
                <w:sz w:val="20"/>
                <w:szCs w:val="20"/>
              </w:rPr>
              <w:t xml:space="preserve"> may instruct the Contractor to search for a Defect and to uncover and test any work that the </w:t>
            </w:r>
            <w:r w:rsidR="00CF2AFE">
              <w:rPr>
                <w:rFonts w:ascii="Arial" w:hAnsi="Arial"/>
                <w:sz w:val="20"/>
                <w:szCs w:val="20"/>
              </w:rPr>
              <w:t>Project Manager</w:t>
            </w:r>
            <w:r w:rsidR="00C35427" w:rsidRPr="00952733">
              <w:rPr>
                <w:rFonts w:ascii="Arial" w:hAnsi="Arial"/>
                <w:sz w:val="20"/>
                <w:szCs w:val="20"/>
              </w:rPr>
              <w:t xml:space="preserve"> considers may have a Defect.</w:t>
            </w:r>
          </w:p>
        </w:tc>
      </w:tr>
      <w:tr w:rsidR="00C35427" w:rsidRPr="00952733">
        <w:tc>
          <w:tcPr>
            <w:tcW w:w="2160" w:type="dxa"/>
            <w:tcBorders>
              <w:top w:val="nil"/>
              <w:left w:val="nil"/>
              <w:bottom w:val="nil"/>
              <w:right w:val="nil"/>
            </w:tcBorders>
          </w:tcPr>
          <w:p w:rsidR="00C35427" w:rsidRPr="00952733" w:rsidRDefault="005D20D2" w:rsidP="00EB5AED">
            <w:pPr>
              <w:pStyle w:val="Head42"/>
              <w:spacing w:before="120" w:after="160"/>
              <w:rPr>
                <w:rFonts w:ascii="Arial" w:hAnsi="Arial"/>
                <w:sz w:val="20"/>
              </w:rPr>
            </w:pPr>
            <w:bookmarkStart w:id="55" w:name="_Toc137986925"/>
            <w:r>
              <w:rPr>
                <w:rFonts w:ascii="Arial" w:hAnsi="Arial"/>
                <w:sz w:val="20"/>
              </w:rPr>
              <w:t>4</w:t>
            </w:r>
            <w:r w:rsidR="00632308">
              <w:rPr>
                <w:rFonts w:ascii="Arial" w:hAnsi="Arial"/>
                <w:sz w:val="20"/>
              </w:rPr>
              <w:t>2</w:t>
            </w:r>
            <w:r w:rsidR="00C35427" w:rsidRPr="00952733">
              <w:rPr>
                <w:rFonts w:ascii="Arial" w:hAnsi="Arial"/>
                <w:sz w:val="20"/>
              </w:rPr>
              <w:t>.</w:t>
            </w:r>
            <w:r w:rsidR="00C35427" w:rsidRPr="00952733">
              <w:rPr>
                <w:rFonts w:ascii="Arial" w:hAnsi="Arial"/>
                <w:sz w:val="20"/>
              </w:rPr>
              <w:tab/>
              <w:t>Tests</w:t>
            </w:r>
            <w:bookmarkEnd w:id="55"/>
          </w:p>
        </w:tc>
        <w:tc>
          <w:tcPr>
            <w:tcW w:w="6984" w:type="dxa"/>
            <w:tcBorders>
              <w:top w:val="nil"/>
              <w:left w:val="nil"/>
              <w:bottom w:val="nil"/>
              <w:right w:val="nil"/>
            </w:tcBorders>
          </w:tcPr>
          <w:p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If the </w:t>
            </w:r>
            <w:r w:rsidR="00CF2AFE">
              <w:rPr>
                <w:rFonts w:ascii="Arial" w:hAnsi="Arial"/>
                <w:sz w:val="20"/>
                <w:szCs w:val="20"/>
              </w:rPr>
              <w:t>Project Manager</w:t>
            </w:r>
            <w:r w:rsidR="00C35427" w:rsidRPr="00952733">
              <w:rPr>
                <w:rFonts w:ascii="Arial" w:hAnsi="Arial"/>
                <w:sz w:val="20"/>
                <w:szCs w:val="20"/>
              </w:rPr>
              <w:t xml:space="preserve">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C35427" w:rsidRPr="00952733">
        <w:tc>
          <w:tcPr>
            <w:tcW w:w="2160" w:type="dxa"/>
            <w:tcBorders>
              <w:top w:val="nil"/>
              <w:left w:val="nil"/>
              <w:bottom w:val="nil"/>
              <w:right w:val="nil"/>
            </w:tcBorders>
          </w:tcPr>
          <w:p w:rsidR="00C35427" w:rsidRPr="00952733" w:rsidRDefault="005D20D2" w:rsidP="00EB5AED">
            <w:pPr>
              <w:pStyle w:val="Head42"/>
              <w:spacing w:before="120" w:after="160"/>
              <w:rPr>
                <w:rFonts w:ascii="Arial" w:hAnsi="Arial"/>
                <w:sz w:val="20"/>
              </w:rPr>
            </w:pPr>
            <w:bookmarkStart w:id="56" w:name="_Toc137986926"/>
            <w:r>
              <w:rPr>
                <w:rFonts w:ascii="Arial" w:hAnsi="Arial"/>
                <w:sz w:val="20"/>
              </w:rPr>
              <w:t>4</w:t>
            </w:r>
            <w:r w:rsidR="00632308">
              <w:rPr>
                <w:rFonts w:ascii="Arial" w:hAnsi="Arial"/>
                <w:sz w:val="20"/>
              </w:rPr>
              <w:t>3</w:t>
            </w:r>
            <w:r w:rsidR="00C35427" w:rsidRPr="00952733">
              <w:rPr>
                <w:rFonts w:ascii="Arial" w:hAnsi="Arial"/>
                <w:sz w:val="20"/>
              </w:rPr>
              <w:t>.</w:t>
            </w:r>
            <w:r w:rsidR="00C35427" w:rsidRPr="00952733">
              <w:rPr>
                <w:rFonts w:ascii="Arial" w:hAnsi="Arial"/>
                <w:sz w:val="20"/>
              </w:rPr>
              <w:tab/>
              <w:t>Correction of Defects</w:t>
            </w:r>
            <w:bookmarkEnd w:id="56"/>
          </w:p>
        </w:tc>
        <w:tc>
          <w:tcPr>
            <w:tcW w:w="6984" w:type="dxa"/>
            <w:tcBorders>
              <w:top w:val="nil"/>
              <w:left w:val="nil"/>
              <w:bottom w:val="nil"/>
              <w:right w:val="nil"/>
            </w:tcBorders>
          </w:tcPr>
          <w:p w:rsidR="00C35427" w:rsidRPr="00952733" w:rsidRDefault="005D20D2"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give notice to the Contractor of any Defects before the end of the Defects Liability Period, which begins at Completion, and is </w:t>
            </w:r>
            <w:r w:rsidR="00C35427" w:rsidRPr="001672FD">
              <w:rPr>
                <w:rFonts w:ascii="Arial" w:hAnsi="Arial"/>
                <w:sz w:val="20"/>
                <w:szCs w:val="20"/>
              </w:rPr>
              <w:t>defined in the</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Defects Liability Period shall be extended for as long as Defects remain to be corrected.</w:t>
            </w:r>
          </w:p>
        </w:tc>
      </w:tr>
      <w:tr w:rsidR="00D4372C" w:rsidRPr="0095273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D4372C" w:rsidRPr="00952733">
              <w:rPr>
                <w:rFonts w:ascii="Arial" w:hAnsi="Arial"/>
                <w:sz w:val="20"/>
                <w:szCs w:val="20"/>
              </w:rPr>
              <w:t>.2</w:t>
            </w:r>
            <w:r w:rsidR="00D4372C" w:rsidRPr="00952733">
              <w:rPr>
                <w:rFonts w:ascii="Arial" w:hAnsi="Arial"/>
                <w:sz w:val="20"/>
                <w:szCs w:val="20"/>
              </w:rPr>
              <w:tab/>
              <w:t xml:space="preserve">Every time notice of a Defect is given, the Contractor shall correct the notified Defect within the length of time specified by the </w:t>
            </w:r>
            <w:r w:rsidR="00CF2AFE">
              <w:rPr>
                <w:rFonts w:ascii="Arial" w:hAnsi="Arial"/>
                <w:sz w:val="20"/>
                <w:szCs w:val="20"/>
              </w:rPr>
              <w:t>Project Manager</w:t>
            </w:r>
            <w:r w:rsidR="00D4372C" w:rsidRPr="00952733">
              <w:rPr>
                <w:rFonts w:ascii="Arial" w:hAnsi="Arial"/>
                <w:sz w:val="20"/>
                <w:szCs w:val="20"/>
              </w:rPr>
              <w:t>’s notice.</w:t>
            </w:r>
          </w:p>
        </w:tc>
      </w:tr>
      <w:tr w:rsidR="00C35427" w:rsidRPr="00952733">
        <w:tc>
          <w:tcPr>
            <w:tcW w:w="2160" w:type="dxa"/>
            <w:tcBorders>
              <w:top w:val="nil"/>
              <w:left w:val="nil"/>
              <w:bottom w:val="nil"/>
              <w:right w:val="nil"/>
            </w:tcBorders>
          </w:tcPr>
          <w:p w:rsidR="00C35427" w:rsidRPr="00952733" w:rsidRDefault="00EF012E" w:rsidP="00EB5AED">
            <w:pPr>
              <w:pStyle w:val="Head42"/>
              <w:spacing w:before="120" w:after="160"/>
              <w:rPr>
                <w:rFonts w:ascii="Arial" w:hAnsi="Arial"/>
                <w:sz w:val="20"/>
              </w:rPr>
            </w:pPr>
            <w:bookmarkStart w:id="57" w:name="_Toc137986927"/>
            <w:r>
              <w:rPr>
                <w:rFonts w:ascii="Arial" w:hAnsi="Arial"/>
                <w:sz w:val="20"/>
              </w:rPr>
              <w:t>4</w:t>
            </w:r>
            <w:r w:rsidR="00632308">
              <w:rPr>
                <w:rFonts w:ascii="Arial" w:hAnsi="Arial"/>
                <w:sz w:val="20"/>
              </w:rPr>
              <w:t>4</w:t>
            </w:r>
            <w:r w:rsidR="00C35427" w:rsidRPr="00952733">
              <w:rPr>
                <w:rFonts w:ascii="Arial" w:hAnsi="Arial"/>
                <w:sz w:val="20"/>
              </w:rPr>
              <w:t>.</w:t>
            </w:r>
            <w:r w:rsidR="00C35427" w:rsidRPr="00952733">
              <w:rPr>
                <w:rFonts w:ascii="Arial" w:hAnsi="Arial"/>
                <w:sz w:val="20"/>
              </w:rPr>
              <w:tab/>
              <w:t>Uncorrected Defects</w:t>
            </w:r>
            <w:bookmarkEnd w:id="57"/>
          </w:p>
        </w:tc>
        <w:tc>
          <w:tcPr>
            <w:tcW w:w="6984" w:type="dxa"/>
            <w:tcBorders>
              <w:top w:val="nil"/>
              <w:left w:val="nil"/>
              <w:bottom w:val="nil"/>
              <w:right w:val="nil"/>
            </w:tcBorders>
          </w:tcPr>
          <w:p w:rsidR="00C35427"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If the Contractor has not corrected a Defect within the time specified in the </w:t>
            </w:r>
            <w:r w:rsidR="00CF2AFE">
              <w:rPr>
                <w:rFonts w:ascii="Arial" w:hAnsi="Arial"/>
                <w:sz w:val="20"/>
                <w:szCs w:val="20"/>
              </w:rPr>
              <w:t>Project Manager</w:t>
            </w:r>
            <w:r w:rsidR="00C35427" w:rsidRPr="00952733">
              <w:rPr>
                <w:rFonts w:ascii="Arial" w:hAnsi="Arial"/>
                <w:sz w:val="20"/>
                <w:szCs w:val="20"/>
              </w:rPr>
              <w:t xml:space="preserve">’s notice, the </w:t>
            </w:r>
            <w:r w:rsidR="00CF2AFE">
              <w:rPr>
                <w:rFonts w:ascii="Arial" w:hAnsi="Arial"/>
                <w:sz w:val="20"/>
                <w:szCs w:val="20"/>
              </w:rPr>
              <w:t>Project Manager</w:t>
            </w:r>
            <w:r w:rsidR="00C35427" w:rsidRPr="00952733">
              <w:rPr>
                <w:rFonts w:ascii="Arial" w:hAnsi="Arial"/>
                <w:sz w:val="20"/>
                <w:szCs w:val="20"/>
              </w:rPr>
              <w:t xml:space="preserve"> shall assess the cost of having the Defect corrected, and the Contractor shall pay this </w:t>
            </w:r>
            <w:r w:rsidR="00C35427" w:rsidRPr="00952733">
              <w:rPr>
                <w:rFonts w:ascii="Arial" w:hAnsi="Arial"/>
                <w:sz w:val="20"/>
                <w:szCs w:val="20"/>
              </w:rPr>
              <w:lastRenderedPageBreak/>
              <w:t>amount.</w:t>
            </w:r>
          </w:p>
        </w:tc>
      </w:tr>
    </w:tbl>
    <w:p w:rsidR="00C35427" w:rsidRPr="00952733" w:rsidRDefault="00CE1FC8" w:rsidP="00C35427">
      <w:pPr>
        <w:pStyle w:val="Head41"/>
        <w:keepNext/>
        <w:keepLines/>
        <w:rPr>
          <w:rFonts w:ascii="Arial" w:hAnsi="Arial"/>
          <w:sz w:val="20"/>
        </w:rPr>
      </w:pPr>
      <w:bookmarkStart w:id="58" w:name="_Toc137986928"/>
      <w:r>
        <w:rPr>
          <w:rFonts w:ascii="Arial" w:hAnsi="Arial"/>
          <w:sz w:val="20"/>
        </w:rPr>
        <w:lastRenderedPageBreak/>
        <w:t>E</w:t>
      </w:r>
      <w:r w:rsidR="00C35427" w:rsidRPr="00952733">
        <w:rPr>
          <w:rFonts w:ascii="Arial" w:hAnsi="Arial"/>
          <w:sz w:val="20"/>
        </w:rPr>
        <w:t>.  Cost Control</w:t>
      </w:r>
      <w:bookmarkEnd w:id="58"/>
    </w:p>
    <w:p w:rsidR="00C35427" w:rsidRPr="00952733" w:rsidRDefault="00C35427" w:rsidP="00C35427">
      <w:pPr>
        <w:keepNext/>
        <w:keepLines/>
        <w:rPr>
          <w:rFonts w:ascii="Arial" w:hAnsi="Arial"/>
          <w:sz w:val="20"/>
          <w:szCs w:val="20"/>
        </w:rPr>
      </w:pPr>
    </w:p>
    <w:tbl>
      <w:tblPr>
        <w:tblW w:w="0" w:type="auto"/>
        <w:tblLayout w:type="fixed"/>
        <w:tblLook w:val="0000"/>
      </w:tblPr>
      <w:tblGrid>
        <w:gridCol w:w="2160"/>
        <w:gridCol w:w="6984"/>
      </w:tblGrid>
      <w:tr w:rsidR="00D4372C" w:rsidRPr="00952733" w:rsidTr="006A5893">
        <w:trPr>
          <w:trHeight w:val="908"/>
        </w:trPr>
        <w:tc>
          <w:tcPr>
            <w:tcW w:w="2160" w:type="dxa"/>
            <w:tcBorders>
              <w:top w:val="nil"/>
              <w:left w:val="nil"/>
              <w:right w:val="nil"/>
            </w:tcBorders>
            <w:shd w:val="clear" w:color="auto" w:fill="auto"/>
          </w:tcPr>
          <w:p w:rsidR="00D4372C" w:rsidRPr="008216AC" w:rsidRDefault="00B14F8A" w:rsidP="00B14F8A">
            <w:pPr>
              <w:pStyle w:val="Head42"/>
              <w:spacing w:before="120" w:after="160"/>
              <w:rPr>
                <w:rFonts w:ascii="Arial" w:hAnsi="Arial"/>
                <w:sz w:val="20"/>
                <w:vertAlign w:val="superscript"/>
              </w:rPr>
            </w:pPr>
            <w:bookmarkStart w:id="59" w:name="_Toc137986929"/>
            <w:r>
              <w:rPr>
                <w:rFonts w:ascii="Arial" w:hAnsi="Arial"/>
                <w:sz w:val="20"/>
              </w:rPr>
              <w:t>4</w:t>
            </w:r>
            <w:r w:rsidR="00D26509">
              <w:rPr>
                <w:rFonts w:ascii="Arial" w:hAnsi="Arial"/>
                <w:sz w:val="20"/>
              </w:rPr>
              <w:t>5</w:t>
            </w:r>
            <w:r w:rsidR="00D4372C" w:rsidRPr="00952733">
              <w:rPr>
                <w:rFonts w:ascii="Arial" w:hAnsi="Arial"/>
                <w:sz w:val="20"/>
              </w:rPr>
              <w:t>.</w:t>
            </w:r>
            <w:r w:rsidR="00D4372C" w:rsidRPr="00952733">
              <w:rPr>
                <w:rFonts w:ascii="Arial" w:hAnsi="Arial"/>
                <w:sz w:val="20"/>
              </w:rPr>
              <w:tab/>
            </w:r>
            <w:r w:rsidR="003C4ED9" w:rsidRPr="003C4ED9">
              <w:rPr>
                <w:rFonts w:ascii="Arial" w:hAnsi="Arial"/>
                <w:sz w:val="20"/>
              </w:rPr>
              <w:t>Contract Price</w:t>
            </w:r>
            <w:bookmarkEnd w:id="59"/>
          </w:p>
        </w:tc>
        <w:tc>
          <w:tcPr>
            <w:tcW w:w="6984" w:type="dxa"/>
            <w:tcBorders>
              <w:top w:val="nil"/>
              <w:left w:val="nil"/>
              <w:bottom w:val="nil"/>
              <w:right w:val="nil"/>
            </w:tcBorders>
          </w:tcPr>
          <w:p w:rsidR="00D4372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.1</w:t>
            </w:r>
            <w:r w:rsidR="00D4372C" w:rsidRPr="00952733">
              <w:rPr>
                <w:rFonts w:ascii="Arial" w:hAnsi="Arial"/>
                <w:sz w:val="20"/>
                <w:szCs w:val="20"/>
              </w:rPr>
              <w:tab/>
            </w:r>
            <w:r w:rsidR="003C4ED9" w:rsidRPr="003C4ED9">
              <w:rPr>
                <w:rFonts w:ascii="Arial" w:hAnsi="Arial"/>
                <w:sz w:val="20"/>
                <w:szCs w:val="20"/>
              </w:rPr>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r w:rsidR="00D4372C" w:rsidRPr="00952733">
              <w:rPr>
                <w:rFonts w:ascii="Arial" w:hAnsi="Arial"/>
                <w:sz w:val="20"/>
                <w:szCs w:val="20"/>
              </w:rPr>
              <w:t>.</w:t>
            </w:r>
          </w:p>
        </w:tc>
      </w:tr>
      <w:tr w:rsidR="00D4372C" w:rsidRPr="00952733" w:rsidTr="006A5893">
        <w:trPr>
          <w:trHeight w:val="540"/>
        </w:trPr>
        <w:tc>
          <w:tcPr>
            <w:tcW w:w="2160" w:type="dxa"/>
            <w:tcBorders>
              <w:left w:val="nil"/>
              <w:bottom w:val="nil"/>
              <w:right w:val="nil"/>
            </w:tcBorders>
            <w:shd w:val="clear" w:color="auto" w:fill="auto"/>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8216A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r w:rsidR="00D4372C"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85467" w:rsidRDefault="00FB4144" w:rsidP="00FB4144">
            <w:pPr>
              <w:pStyle w:val="Head42"/>
              <w:spacing w:before="120" w:after="160"/>
              <w:rPr>
                <w:rFonts w:ascii="Arial" w:hAnsi="Arial"/>
                <w:sz w:val="20"/>
                <w:vertAlign w:val="superscript"/>
              </w:rPr>
            </w:pPr>
            <w:bookmarkStart w:id="60" w:name="_Toc137986930"/>
            <w:r>
              <w:rPr>
                <w:rFonts w:ascii="Arial" w:hAnsi="Arial"/>
                <w:sz w:val="20"/>
              </w:rPr>
              <w:t>4</w:t>
            </w:r>
            <w:r w:rsidR="00D26509">
              <w:rPr>
                <w:rFonts w:ascii="Arial" w:hAnsi="Arial"/>
                <w:sz w:val="20"/>
              </w:rPr>
              <w:t>6</w:t>
            </w:r>
            <w:r w:rsidR="00C35427" w:rsidRPr="00952733">
              <w:rPr>
                <w:rFonts w:ascii="Arial" w:hAnsi="Arial"/>
                <w:sz w:val="20"/>
              </w:rPr>
              <w:t>.</w:t>
            </w:r>
            <w:r w:rsidR="00C35427" w:rsidRPr="00952733">
              <w:rPr>
                <w:rFonts w:ascii="Arial" w:hAnsi="Arial"/>
                <w:sz w:val="20"/>
              </w:rPr>
              <w:tab/>
              <w:t xml:space="preserve">Changes in the </w:t>
            </w:r>
            <w:r w:rsidR="003C4ED9">
              <w:rPr>
                <w:rFonts w:ascii="Arial" w:hAnsi="Arial"/>
                <w:sz w:val="20"/>
              </w:rPr>
              <w:t>Contract Price</w:t>
            </w:r>
            <w:bookmarkEnd w:id="60"/>
          </w:p>
        </w:tc>
        <w:tc>
          <w:tcPr>
            <w:tcW w:w="6984" w:type="dxa"/>
            <w:tcBorders>
              <w:top w:val="nil"/>
              <w:left w:val="nil"/>
              <w:bottom w:val="nil"/>
              <w:right w:val="nil"/>
            </w:tcBorders>
          </w:tcPr>
          <w:p w:rsidR="003C4ED9" w:rsidRPr="003C4ED9" w:rsidRDefault="00FB4144"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In the case of an admeasurement contract:</w:t>
            </w:r>
          </w:p>
          <w:p w:rsidR="003C4ED9" w:rsidRPr="003C4ED9" w:rsidRDefault="003C4ED9" w:rsidP="006460BF">
            <w:pPr>
              <w:tabs>
                <w:tab w:val="left" w:pos="1080"/>
              </w:tabs>
              <w:spacing w:before="120" w:after="160"/>
              <w:ind w:left="1080" w:right="-72" w:hanging="540"/>
              <w:jc w:val="both"/>
              <w:rPr>
                <w:rFonts w:ascii="Arial" w:hAnsi="Arial"/>
                <w:sz w:val="20"/>
                <w:szCs w:val="20"/>
              </w:rPr>
            </w:pPr>
            <w:r w:rsidRPr="003C4ED9">
              <w:rPr>
                <w:rFonts w:ascii="Arial" w:hAnsi="Arial"/>
                <w:sz w:val="20"/>
                <w:szCs w:val="20"/>
              </w:rPr>
              <w:t>(a)</w:t>
            </w:r>
            <w:r w:rsidRPr="003C4ED9">
              <w:rPr>
                <w:rFonts w:ascii="Arial" w:hAnsi="Arial"/>
                <w:sz w:val="20"/>
                <w:szCs w:val="20"/>
              </w:rPr>
              <w:tab/>
              <w:t>If the final quantity of the work done differs from the quantity in the Bill of Quantities for the particular item by more than 25</w:t>
            </w:r>
            <w:r w:rsidR="001F02DC">
              <w:rPr>
                <w:rFonts w:ascii="Arial" w:hAnsi="Arial"/>
                <w:sz w:val="20"/>
                <w:szCs w:val="20"/>
              </w:rPr>
              <w:t>%</w:t>
            </w:r>
            <w:r w:rsidRPr="003C4ED9">
              <w:rPr>
                <w:rFonts w:ascii="Arial" w:hAnsi="Arial"/>
                <w:sz w:val="20"/>
                <w:szCs w:val="20"/>
              </w:rPr>
              <w:t>, provided the change exceeds 1</w:t>
            </w:r>
            <w:r w:rsidR="001F02DC">
              <w:rPr>
                <w:rFonts w:ascii="Arial" w:hAnsi="Arial"/>
                <w:sz w:val="20"/>
                <w:szCs w:val="20"/>
              </w:rPr>
              <w:t>%</w:t>
            </w:r>
            <w:r w:rsidRPr="003C4ED9">
              <w:rPr>
                <w:rFonts w:ascii="Arial" w:hAnsi="Arial"/>
                <w:sz w:val="20"/>
                <w:szCs w:val="20"/>
              </w:rPr>
              <w:t xml:space="preserve"> of the Initial Contract Price, the Project Manager shall adjust the rate to allow for the change.</w:t>
            </w:r>
          </w:p>
          <w:p w:rsidR="003C4ED9" w:rsidRPr="003C4ED9"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(b)</w:t>
            </w:r>
            <w:r w:rsidRPr="003C4ED9">
              <w:rPr>
                <w:rFonts w:ascii="Arial" w:hAnsi="Arial"/>
                <w:sz w:val="20"/>
                <w:szCs w:val="20"/>
              </w:rPr>
              <w:tab/>
              <w:t>The Project Manager shall not adjust rates from changes in quantities if thereby the Initial Contract Price is exceeded by more than 15</w:t>
            </w:r>
            <w:r w:rsidR="001F02DC">
              <w:rPr>
                <w:rFonts w:ascii="Arial" w:hAnsi="Arial"/>
                <w:sz w:val="20"/>
                <w:szCs w:val="20"/>
              </w:rPr>
              <w:t>%</w:t>
            </w:r>
            <w:r w:rsidRPr="003C4ED9">
              <w:rPr>
                <w:rFonts w:ascii="Arial" w:hAnsi="Arial"/>
                <w:sz w:val="20"/>
                <w:szCs w:val="20"/>
              </w:rPr>
              <w:t xml:space="preserve">, except with the prior approval of the </w:t>
            </w:r>
            <w:r w:rsidR="004F1A35" w:rsidRPr="004F1A35">
              <w:rPr>
                <w:rFonts w:ascii="Arial" w:hAnsi="Arial"/>
                <w:sz w:val="20"/>
                <w:szCs w:val="20"/>
              </w:rPr>
              <w:t>Employer</w:t>
            </w:r>
            <w:r w:rsidRPr="003C4ED9">
              <w:rPr>
                <w:rFonts w:ascii="Arial" w:hAnsi="Arial"/>
                <w:sz w:val="20"/>
                <w:szCs w:val="20"/>
              </w:rPr>
              <w:t>.</w:t>
            </w:r>
          </w:p>
          <w:p w:rsidR="00C35427" w:rsidRPr="00952733"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(c)</w:t>
            </w:r>
            <w:r w:rsidRPr="003C4ED9">
              <w:rPr>
                <w:rFonts w:ascii="Arial" w:hAnsi="Arial"/>
                <w:sz w:val="20"/>
                <w:szCs w:val="20"/>
              </w:rPr>
              <w:tab/>
              <w:t>If requested by the Project Manager, the Contractor shall provide the Project Manager with a detailed cost breakdown of any rate in the Bill of Quantities</w:t>
            </w:r>
            <w:r w:rsidR="00C35427" w:rsidRPr="00952733">
              <w:rPr>
                <w:rFonts w:ascii="Arial" w:hAnsi="Arial"/>
                <w:sz w:val="20"/>
                <w:szCs w:val="20"/>
              </w:rPr>
              <w:t>.</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F65037" w:rsidRPr="00952733" w:rsidRDefault="00A93F41"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D4372C"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5619FD" w:rsidP="00EB5AED">
            <w:pPr>
              <w:pStyle w:val="Head42"/>
              <w:spacing w:before="120" w:after="160"/>
              <w:rPr>
                <w:rFonts w:ascii="Arial" w:hAnsi="Arial"/>
                <w:sz w:val="20"/>
              </w:rPr>
            </w:pPr>
            <w:bookmarkStart w:id="61" w:name="_Toc137986931"/>
            <w:r>
              <w:rPr>
                <w:rFonts w:ascii="Arial" w:hAnsi="Arial"/>
                <w:sz w:val="20"/>
              </w:rPr>
              <w:t>4</w:t>
            </w:r>
            <w:r w:rsidR="00D26509">
              <w:rPr>
                <w:rFonts w:ascii="Arial" w:hAnsi="Arial"/>
                <w:sz w:val="20"/>
              </w:rPr>
              <w:t>7</w:t>
            </w:r>
            <w:r w:rsidR="00C35427" w:rsidRPr="00952733">
              <w:rPr>
                <w:rFonts w:ascii="Arial" w:hAnsi="Arial"/>
                <w:sz w:val="20"/>
              </w:rPr>
              <w:t>.</w:t>
            </w:r>
            <w:r w:rsidR="00C35427" w:rsidRPr="00952733">
              <w:rPr>
                <w:rFonts w:ascii="Arial" w:hAnsi="Arial"/>
                <w:sz w:val="20"/>
              </w:rPr>
              <w:tab/>
              <w:t>Variations</w:t>
            </w:r>
            <w:bookmarkEnd w:id="61"/>
          </w:p>
        </w:tc>
        <w:tc>
          <w:tcPr>
            <w:tcW w:w="6984" w:type="dxa"/>
            <w:tcBorders>
              <w:top w:val="nil"/>
              <w:left w:val="nil"/>
              <w:bottom w:val="nil"/>
              <w:right w:val="nil"/>
            </w:tcBorders>
          </w:tcPr>
          <w:p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All Variations shall be included in updated Programs, and, in the case of a lump sum contract, also in the Activity Schedule, produced by the Contractor</w:t>
            </w:r>
            <w:r w:rsidR="00C35427"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w:t>
            </w:r>
            <w:r w:rsidR="003C4ED9">
              <w:rPr>
                <w:rFonts w:ascii="Arial" w:hAnsi="Arial"/>
                <w:sz w:val="20"/>
                <w:szCs w:val="20"/>
              </w:rPr>
              <w:t>2</w:t>
            </w:r>
            <w:r w:rsidR="00C35427" w:rsidRPr="00952733">
              <w:rPr>
                <w:rFonts w:ascii="Arial" w:hAnsi="Arial"/>
                <w:sz w:val="20"/>
                <w:szCs w:val="20"/>
              </w:rPr>
              <w:tab/>
              <w:t xml:space="preserve">The Contractor shall provide the </w:t>
            </w:r>
            <w:r w:rsidR="00CF2AFE">
              <w:rPr>
                <w:rFonts w:ascii="Arial" w:hAnsi="Arial"/>
                <w:sz w:val="20"/>
                <w:szCs w:val="20"/>
              </w:rPr>
              <w:t>Project Manager</w:t>
            </w:r>
            <w:r w:rsidR="00C35427" w:rsidRPr="00952733">
              <w:rPr>
                <w:rFonts w:ascii="Arial" w:hAnsi="Arial"/>
                <w:sz w:val="20"/>
                <w:szCs w:val="20"/>
              </w:rPr>
              <w:t xml:space="preserve"> with a quotation for carrying out the Variation when requested to do so by the </w:t>
            </w:r>
            <w:r w:rsidR="00CF2AFE">
              <w:rPr>
                <w:rFonts w:ascii="Arial" w:hAnsi="Arial"/>
                <w:sz w:val="20"/>
                <w:szCs w:val="20"/>
              </w:rPr>
              <w:t>Project Manager</w:t>
            </w:r>
            <w:r w:rsidR="00C35427" w:rsidRPr="00952733">
              <w:rPr>
                <w:rFonts w:ascii="Arial" w:hAnsi="Arial"/>
                <w:sz w:val="20"/>
                <w:szCs w:val="20"/>
              </w:rPr>
              <w:t xml:space="preserve">. The </w:t>
            </w:r>
            <w:r w:rsidR="00CF2AFE">
              <w:rPr>
                <w:rFonts w:ascii="Arial" w:hAnsi="Arial"/>
                <w:sz w:val="20"/>
                <w:szCs w:val="20"/>
              </w:rPr>
              <w:t>Project Manager</w:t>
            </w:r>
            <w:r w:rsidR="00C35427" w:rsidRPr="00952733">
              <w:rPr>
                <w:rFonts w:ascii="Arial" w:hAnsi="Arial"/>
                <w:sz w:val="20"/>
                <w:szCs w:val="20"/>
              </w:rPr>
              <w:t xml:space="preserve"> shall assess the quotation, which shall be given within seven </w:t>
            </w:r>
            <w:r w:rsidR="003C4ED9">
              <w:rPr>
                <w:rFonts w:ascii="Arial" w:hAnsi="Arial"/>
                <w:sz w:val="20"/>
                <w:szCs w:val="20"/>
              </w:rPr>
              <w:t xml:space="preserve">(7) </w:t>
            </w:r>
            <w:r w:rsidR="00C35427" w:rsidRPr="00952733">
              <w:rPr>
                <w:rFonts w:ascii="Arial" w:hAnsi="Arial"/>
                <w:sz w:val="20"/>
                <w:szCs w:val="20"/>
              </w:rPr>
              <w:t xml:space="preserve">days of the request or within any longer period stated by the </w:t>
            </w:r>
            <w:r w:rsidR="00CF2AFE">
              <w:rPr>
                <w:rFonts w:ascii="Arial" w:hAnsi="Arial"/>
                <w:sz w:val="20"/>
                <w:szCs w:val="20"/>
              </w:rPr>
              <w:t>Project Manager</w:t>
            </w:r>
            <w:r w:rsidR="00C35427" w:rsidRPr="00952733">
              <w:rPr>
                <w:rFonts w:ascii="Arial" w:hAnsi="Arial"/>
                <w:sz w:val="20"/>
                <w:szCs w:val="20"/>
              </w:rPr>
              <w:t xml:space="preserve"> and before the Variation is ordered.</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.3</w:t>
            </w:r>
            <w:r w:rsidR="00D4372C" w:rsidRPr="00952733">
              <w:rPr>
                <w:rFonts w:ascii="Arial" w:hAnsi="Arial"/>
                <w:sz w:val="20"/>
                <w:szCs w:val="20"/>
              </w:rPr>
              <w:tab/>
              <w:t xml:space="preserve">If the Contractor’s quotation is unreasonable, the </w:t>
            </w:r>
            <w:r w:rsidR="00CF2AFE">
              <w:rPr>
                <w:rFonts w:ascii="Arial" w:hAnsi="Arial"/>
                <w:sz w:val="20"/>
                <w:szCs w:val="20"/>
              </w:rPr>
              <w:t>Project Manager</w:t>
            </w:r>
            <w:r w:rsidR="00D4372C" w:rsidRPr="00952733">
              <w:rPr>
                <w:rFonts w:ascii="Arial" w:hAnsi="Arial"/>
                <w:sz w:val="20"/>
                <w:szCs w:val="20"/>
              </w:rPr>
              <w:t xml:space="preserve"> may order the Variation and make a change to the Contract Price, which shall be based on the </w:t>
            </w:r>
            <w:r w:rsidR="00CF2AFE">
              <w:rPr>
                <w:rFonts w:ascii="Arial" w:hAnsi="Arial"/>
                <w:sz w:val="20"/>
                <w:szCs w:val="20"/>
              </w:rPr>
              <w:t>Project Manager</w:t>
            </w:r>
            <w:r w:rsidR="00D4372C" w:rsidRPr="00952733">
              <w:rPr>
                <w:rFonts w:ascii="Arial" w:hAnsi="Arial"/>
                <w:sz w:val="20"/>
                <w:szCs w:val="20"/>
              </w:rPr>
              <w:t>’s own forecast of the effects of the Variation on the Contractor’s costs.</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.4</w:t>
            </w:r>
            <w:r w:rsidR="00D4372C" w:rsidRPr="00952733">
              <w:rPr>
                <w:rFonts w:ascii="Arial" w:hAnsi="Arial"/>
                <w:sz w:val="20"/>
                <w:szCs w:val="20"/>
              </w:rPr>
              <w:tab/>
              <w:t xml:space="preserve">If the </w:t>
            </w:r>
            <w:r w:rsidR="00CF2AFE">
              <w:rPr>
                <w:rFonts w:ascii="Arial" w:hAnsi="Arial"/>
                <w:sz w:val="20"/>
                <w:szCs w:val="20"/>
              </w:rPr>
              <w:t>Project Manager</w:t>
            </w:r>
            <w:r w:rsidR="00D4372C" w:rsidRPr="00952733">
              <w:rPr>
                <w:rFonts w:ascii="Arial" w:hAnsi="Arial"/>
                <w:sz w:val="20"/>
                <w:szCs w:val="20"/>
              </w:rPr>
              <w:t xml:space="preserve"> decides that the urgency of varying the work would prevent a quotation being given and considered without delaying </w:t>
            </w:r>
            <w:r w:rsidR="00D4372C" w:rsidRPr="00952733">
              <w:rPr>
                <w:rFonts w:ascii="Arial" w:hAnsi="Arial"/>
                <w:sz w:val="20"/>
                <w:szCs w:val="20"/>
              </w:rPr>
              <w:lastRenderedPageBreak/>
              <w:t>the work, no quotation shall be given and the Variation shall be treated as a Compensation Event.</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782081" w:rsidRPr="00952733" w:rsidRDefault="005619FD"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.5</w:t>
            </w:r>
            <w:r w:rsidR="00D4372C" w:rsidRPr="00952733">
              <w:rPr>
                <w:rFonts w:ascii="Arial" w:hAnsi="Arial"/>
                <w:sz w:val="20"/>
                <w:szCs w:val="20"/>
              </w:rPr>
              <w:tab/>
              <w:t>The Contractor shall not be entitled to additional payment for costs that could have been avoided by giving early warning.</w:t>
            </w:r>
          </w:p>
        </w:tc>
      </w:tr>
      <w:tr w:rsidR="003C4ED9" w:rsidRPr="00952733" w:rsidTr="006A5893">
        <w:tc>
          <w:tcPr>
            <w:tcW w:w="2160" w:type="dxa"/>
            <w:tcBorders>
              <w:top w:val="nil"/>
              <w:left w:val="nil"/>
              <w:bottom w:val="nil"/>
              <w:right w:val="nil"/>
            </w:tcBorders>
          </w:tcPr>
          <w:p w:rsidR="003C4ED9" w:rsidRPr="00952733" w:rsidRDefault="003C4ED9" w:rsidP="00EB5AED">
            <w:pPr>
              <w:pStyle w:val="Head42"/>
              <w:spacing w:before="120" w:after="160"/>
              <w:rPr>
                <w:rFonts w:ascii="Arial" w:hAnsi="Arial"/>
                <w:sz w:val="20"/>
              </w:rPr>
            </w:pPr>
          </w:p>
        </w:tc>
        <w:tc>
          <w:tcPr>
            <w:tcW w:w="6984" w:type="dxa"/>
            <w:tcBorders>
              <w:top w:val="nil"/>
              <w:left w:val="nil"/>
              <w:bottom w:val="nil"/>
              <w:right w:val="nil"/>
            </w:tcBorders>
          </w:tcPr>
          <w:p w:rsidR="003C4ED9" w:rsidRDefault="00BE4423" w:rsidP="000C1769">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3C4ED9" w:rsidRPr="003C4ED9">
              <w:rPr>
                <w:rFonts w:ascii="Arial" w:hAnsi="Arial"/>
                <w:sz w:val="20"/>
                <w:szCs w:val="20"/>
              </w:rPr>
              <w:t>.6</w:t>
            </w:r>
            <w:r w:rsidR="003C4ED9" w:rsidRPr="003C4ED9">
              <w:rPr>
                <w:rFonts w:ascii="Arial" w:hAnsi="Arial"/>
                <w:sz w:val="20"/>
                <w:szCs w:val="20"/>
              </w:rPr>
              <w:tab/>
              <w:t xml:space="preserve">In the case of an admeasurement contract, if the work in the Variation corresponds to an item description in the Bill of Quantities and if, in the opinion of the Project Manager, the quantity of work above the limit stated in </w:t>
            </w:r>
            <w:r w:rsidR="00D64DC6">
              <w:rPr>
                <w:rFonts w:ascii="Arial" w:hAnsi="Arial"/>
                <w:sz w:val="20"/>
                <w:szCs w:val="20"/>
              </w:rPr>
              <w:t>GCC</w:t>
            </w:r>
            <w:r w:rsidR="009F4D2A">
              <w:rPr>
                <w:rFonts w:ascii="Arial" w:hAnsi="Arial"/>
                <w:sz w:val="20"/>
                <w:szCs w:val="20"/>
              </w:rPr>
              <w:t>4</w:t>
            </w:r>
            <w:r w:rsidR="00C838BE">
              <w:rPr>
                <w:rFonts w:ascii="Arial" w:hAnsi="Arial"/>
                <w:sz w:val="20"/>
                <w:szCs w:val="20"/>
              </w:rPr>
              <w:t>6</w:t>
            </w:r>
            <w:r w:rsidR="003C4ED9" w:rsidRPr="003C4ED9">
              <w:rPr>
                <w:rFonts w:ascii="Arial" w:hAnsi="Arial"/>
                <w:sz w:val="20"/>
                <w:szCs w:val="20"/>
              </w:rPr>
              <w:t xml:space="preserve">.1 </w:t>
            </w:r>
            <w:r w:rsidR="009F4D2A">
              <w:rPr>
                <w:rFonts w:ascii="Arial" w:hAnsi="Arial"/>
                <w:sz w:val="20"/>
                <w:szCs w:val="20"/>
              </w:rPr>
              <w:t xml:space="preserve">[Changes in the Contract Price] </w:t>
            </w:r>
            <w:r w:rsidR="003C4ED9" w:rsidRPr="003C4ED9">
              <w:rPr>
                <w:rFonts w:ascii="Arial" w:hAnsi="Arial"/>
                <w:sz w:val="20"/>
                <w:szCs w:val="20"/>
              </w:rPr>
              <w:t>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C4ED9">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C059C4" w:rsidP="00EB5AED">
            <w:pPr>
              <w:pStyle w:val="Head42"/>
              <w:spacing w:before="120" w:after="160"/>
              <w:rPr>
                <w:rFonts w:ascii="Arial" w:hAnsi="Arial"/>
                <w:sz w:val="20"/>
              </w:rPr>
            </w:pPr>
            <w:bookmarkStart w:id="62" w:name="_Toc137986932"/>
            <w:r>
              <w:rPr>
                <w:rFonts w:ascii="Arial" w:hAnsi="Arial"/>
                <w:sz w:val="20"/>
              </w:rPr>
              <w:t>4</w:t>
            </w:r>
            <w:r w:rsidR="007A1B8C">
              <w:rPr>
                <w:rFonts w:ascii="Arial" w:hAnsi="Arial"/>
                <w:sz w:val="20"/>
              </w:rPr>
              <w:t>8</w:t>
            </w:r>
            <w:r w:rsidR="00C35427" w:rsidRPr="00952733">
              <w:rPr>
                <w:rFonts w:ascii="Arial" w:hAnsi="Arial"/>
                <w:sz w:val="20"/>
              </w:rPr>
              <w:t>.</w:t>
            </w:r>
            <w:r w:rsidR="00C35427" w:rsidRPr="00952733">
              <w:rPr>
                <w:rFonts w:ascii="Arial" w:hAnsi="Arial"/>
                <w:sz w:val="20"/>
              </w:rPr>
              <w:tab/>
              <w:t>Cash Flow Forecasts</w:t>
            </w:r>
            <w:bookmarkEnd w:id="62"/>
          </w:p>
        </w:tc>
        <w:tc>
          <w:tcPr>
            <w:tcW w:w="6984" w:type="dxa"/>
            <w:tcBorders>
              <w:top w:val="nil"/>
              <w:left w:val="nil"/>
              <w:bottom w:val="nil"/>
              <w:right w:val="nil"/>
            </w:tcBorders>
          </w:tcPr>
          <w:p w:rsidR="00C35427" w:rsidRPr="00952733" w:rsidRDefault="00C059C4" w:rsidP="00FD5E40">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cs="Arial"/>
                <w:sz w:val="20"/>
                <w:szCs w:val="20"/>
              </w:rPr>
              <w:t xml:space="preserve">When the Program, or, in the case of a lump sum contract, the Activity Schedule, </w:t>
            </w:r>
            <w:r w:rsidR="00C35427" w:rsidRPr="00952733">
              <w:rPr>
                <w:rFonts w:ascii="Arial" w:hAnsi="Arial"/>
                <w:sz w:val="20"/>
                <w:szCs w:val="20"/>
              </w:rPr>
              <w:t xml:space="preserve">is updated, the Contractor shall provide the </w:t>
            </w:r>
            <w:r w:rsidR="00CF2AFE">
              <w:rPr>
                <w:rFonts w:ascii="Arial" w:hAnsi="Arial"/>
                <w:sz w:val="20"/>
                <w:szCs w:val="20"/>
              </w:rPr>
              <w:t>Project Manager</w:t>
            </w:r>
            <w:r w:rsidR="00C35427" w:rsidRPr="00952733">
              <w:rPr>
                <w:rFonts w:ascii="Arial" w:hAnsi="Arial"/>
                <w:sz w:val="20"/>
                <w:szCs w:val="20"/>
              </w:rPr>
              <w:t xml:space="preserve"> with an updated cash flow forecast. The cash flow forecast shall include different currencies, as defined in the Contract, converted as necessary using the Contract exchange rates.</w:t>
            </w:r>
          </w:p>
        </w:tc>
      </w:tr>
      <w:tr w:rsidR="00C35427" w:rsidRPr="00952733" w:rsidTr="006A5893">
        <w:tc>
          <w:tcPr>
            <w:tcW w:w="2160" w:type="dxa"/>
            <w:tcBorders>
              <w:top w:val="nil"/>
              <w:left w:val="nil"/>
              <w:bottom w:val="nil"/>
              <w:right w:val="nil"/>
            </w:tcBorders>
          </w:tcPr>
          <w:p w:rsidR="00C35427" w:rsidRPr="00952733" w:rsidRDefault="00D90832" w:rsidP="00EB5AED">
            <w:pPr>
              <w:pStyle w:val="Head42"/>
              <w:spacing w:before="120" w:after="160"/>
              <w:rPr>
                <w:rFonts w:ascii="Arial" w:hAnsi="Arial"/>
                <w:sz w:val="20"/>
              </w:rPr>
            </w:pPr>
            <w:bookmarkStart w:id="63" w:name="_Toc137986933"/>
            <w:r>
              <w:rPr>
                <w:rFonts w:ascii="Arial" w:hAnsi="Arial"/>
                <w:sz w:val="20"/>
              </w:rPr>
              <w:t>4</w:t>
            </w:r>
            <w:r w:rsidR="007A1B8C">
              <w:rPr>
                <w:rFonts w:ascii="Arial" w:hAnsi="Arial"/>
                <w:sz w:val="20"/>
              </w:rPr>
              <w:t>9</w:t>
            </w:r>
            <w:r w:rsidR="00C35427" w:rsidRPr="00952733">
              <w:rPr>
                <w:rFonts w:ascii="Arial" w:hAnsi="Arial"/>
                <w:sz w:val="20"/>
              </w:rPr>
              <w:t>.</w:t>
            </w:r>
            <w:r w:rsidR="00C35427" w:rsidRPr="00952733">
              <w:rPr>
                <w:rFonts w:ascii="Arial" w:hAnsi="Arial"/>
                <w:sz w:val="20"/>
              </w:rPr>
              <w:tab/>
              <w:t>Payment Certificates</w:t>
            </w:r>
            <w:bookmarkEnd w:id="63"/>
          </w:p>
        </w:tc>
        <w:tc>
          <w:tcPr>
            <w:tcW w:w="6984" w:type="dxa"/>
            <w:tcBorders>
              <w:top w:val="nil"/>
              <w:left w:val="nil"/>
              <w:bottom w:val="nil"/>
              <w:right w:val="nil"/>
            </w:tcBorders>
          </w:tcPr>
          <w:p w:rsidR="00C35427"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Contractor shall submit to the </w:t>
            </w:r>
            <w:r w:rsidR="00CF2AFE">
              <w:rPr>
                <w:rFonts w:ascii="Arial" w:hAnsi="Arial"/>
                <w:sz w:val="20"/>
                <w:szCs w:val="20"/>
              </w:rPr>
              <w:t>Project Manager</w:t>
            </w:r>
            <w:r w:rsidR="00C35427" w:rsidRPr="00952733">
              <w:rPr>
                <w:rFonts w:ascii="Arial" w:hAnsi="Arial"/>
                <w:sz w:val="20"/>
                <w:szCs w:val="20"/>
              </w:rPr>
              <w:t xml:space="preserve"> monthly statements of the estimated value of the work executed less the cumulative amount certified previously.</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check the Contractor’s monthly statement and certify the amount to be paid to the Contractor.</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.3</w:t>
            </w:r>
            <w:r w:rsidR="00D4372C" w:rsidRPr="00952733">
              <w:rPr>
                <w:rFonts w:ascii="Arial" w:hAnsi="Arial"/>
                <w:sz w:val="20"/>
                <w:szCs w:val="20"/>
              </w:rPr>
              <w:tab/>
              <w:t xml:space="preserve">The value of work executed shall be determined by the </w:t>
            </w:r>
            <w:r w:rsidR="00CF2AFE">
              <w:rPr>
                <w:rFonts w:ascii="Arial" w:hAnsi="Arial"/>
                <w:sz w:val="20"/>
                <w:szCs w:val="20"/>
              </w:rPr>
              <w:t>Project Manager</w:t>
            </w:r>
            <w:r w:rsidR="00D4372C" w:rsidRPr="00952733">
              <w:rPr>
                <w:rFonts w:ascii="Arial" w:hAnsi="Arial"/>
                <w:sz w:val="20"/>
                <w:szCs w:val="20"/>
              </w:rPr>
              <w:t>.</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7A1B8C" w:rsidRPr="007A1B8C"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.4</w:t>
            </w:r>
            <w:r w:rsidR="00D4372C" w:rsidRPr="00952733">
              <w:rPr>
                <w:rFonts w:ascii="Arial" w:hAnsi="Arial"/>
                <w:sz w:val="20"/>
                <w:szCs w:val="20"/>
              </w:rPr>
              <w:tab/>
            </w:r>
            <w:r w:rsidR="007A1B8C" w:rsidRPr="007A1B8C">
              <w:rPr>
                <w:rFonts w:ascii="Arial" w:hAnsi="Arial"/>
                <w:sz w:val="20"/>
                <w:szCs w:val="20"/>
              </w:rPr>
              <w:t>The value of work executed shall comprise</w:t>
            </w:r>
            <w:r w:rsidR="00CD51AC">
              <w:rPr>
                <w:rFonts w:ascii="Arial" w:hAnsi="Arial"/>
                <w:sz w:val="20"/>
                <w:szCs w:val="20"/>
              </w:rPr>
              <w:t>,</w:t>
            </w:r>
          </w:p>
          <w:p w:rsidR="007A1B8C" w:rsidRPr="007A1B8C" w:rsidRDefault="007A1B8C" w:rsidP="00875632">
            <w:pPr>
              <w:tabs>
                <w:tab w:val="left" w:pos="1080"/>
              </w:tabs>
              <w:spacing w:before="120" w:after="120"/>
              <w:ind w:left="1080" w:right="-72" w:hanging="540"/>
              <w:jc w:val="both"/>
              <w:rPr>
                <w:rFonts w:ascii="Arial" w:hAnsi="Arial"/>
                <w:sz w:val="20"/>
                <w:szCs w:val="20"/>
              </w:rPr>
            </w:pPr>
            <w:r w:rsidRPr="007A1B8C">
              <w:rPr>
                <w:rFonts w:ascii="Arial" w:hAnsi="Arial"/>
                <w:sz w:val="20"/>
                <w:szCs w:val="20"/>
              </w:rPr>
              <w:t>(a)</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an admeasurement contract, the value of the quantities of work in the Bill of Quantities that have been completed; or</w:t>
            </w:r>
          </w:p>
          <w:p w:rsidR="00D4372C" w:rsidRPr="00952733" w:rsidRDefault="007A1B8C">
            <w:pPr>
              <w:tabs>
                <w:tab w:val="left" w:pos="1080"/>
              </w:tabs>
              <w:spacing w:before="120" w:after="120"/>
              <w:ind w:left="1080" w:right="-72" w:hanging="540"/>
              <w:jc w:val="both"/>
              <w:rPr>
                <w:rFonts w:ascii="Arial" w:hAnsi="Arial"/>
                <w:sz w:val="20"/>
                <w:szCs w:val="20"/>
              </w:rPr>
            </w:pPr>
            <w:r w:rsidRPr="007A1B8C">
              <w:rPr>
                <w:rFonts w:ascii="Arial" w:hAnsi="Arial"/>
                <w:sz w:val="20"/>
                <w:szCs w:val="20"/>
              </w:rPr>
              <w:t>(b)</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 lump sum contract, the value of work executed shall comprise the value of completed activities in the Activity Schedule</w:t>
            </w:r>
            <w:r>
              <w:rPr>
                <w:rFonts w:ascii="Arial" w:hAnsi="Arial"/>
                <w:sz w:val="20"/>
                <w:szCs w:val="20"/>
              </w:rPr>
              <w:t>.</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.5</w:t>
            </w:r>
            <w:r w:rsidR="00D4372C" w:rsidRPr="00952733">
              <w:rPr>
                <w:rFonts w:ascii="Arial" w:hAnsi="Arial"/>
                <w:sz w:val="20"/>
                <w:szCs w:val="20"/>
              </w:rPr>
              <w:tab/>
              <w:t>The value of work executed shall include the valuation of Variations and Compensation Events.</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D7221"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.6</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may exclude any item certified in a previous certificate or reduce the proportion of any item previously certified in any certificate in the light of later information.</w:t>
            </w:r>
          </w:p>
        </w:tc>
      </w:tr>
      <w:tr w:rsidR="00C35427" w:rsidRPr="00952733" w:rsidTr="006A5893">
        <w:tc>
          <w:tcPr>
            <w:tcW w:w="2160" w:type="dxa"/>
            <w:tcBorders>
              <w:top w:val="nil"/>
              <w:left w:val="nil"/>
              <w:bottom w:val="nil"/>
              <w:right w:val="nil"/>
            </w:tcBorders>
          </w:tcPr>
          <w:p w:rsidR="00C35427" w:rsidRPr="00952733" w:rsidRDefault="009173DB" w:rsidP="00EB5AED">
            <w:pPr>
              <w:pStyle w:val="Head42"/>
              <w:spacing w:before="120" w:after="160"/>
              <w:rPr>
                <w:rFonts w:ascii="Arial" w:hAnsi="Arial"/>
                <w:sz w:val="20"/>
              </w:rPr>
            </w:pPr>
            <w:bookmarkStart w:id="64" w:name="_Toc137986934"/>
            <w:r>
              <w:rPr>
                <w:rFonts w:ascii="Arial" w:hAnsi="Arial"/>
                <w:sz w:val="20"/>
              </w:rPr>
              <w:t>5</w:t>
            </w:r>
            <w:r w:rsidR="007A1B8C">
              <w:rPr>
                <w:rFonts w:ascii="Arial" w:hAnsi="Arial"/>
                <w:sz w:val="20"/>
              </w:rPr>
              <w:t>0</w:t>
            </w:r>
            <w:r w:rsidR="00C35427" w:rsidRPr="00952733">
              <w:rPr>
                <w:rFonts w:ascii="Arial" w:hAnsi="Arial"/>
                <w:sz w:val="20"/>
              </w:rPr>
              <w:t>.</w:t>
            </w:r>
            <w:r w:rsidR="00C35427" w:rsidRPr="00952733">
              <w:rPr>
                <w:rFonts w:ascii="Arial" w:hAnsi="Arial"/>
                <w:sz w:val="20"/>
              </w:rPr>
              <w:tab/>
              <w:t>Payments</w:t>
            </w:r>
            <w:bookmarkEnd w:id="64"/>
          </w:p>
        </w:tc>
        <w:tc>
          <w:tcPr>
            <w:tcW w:w="6984" w:type="dxa"/>
            <w:tcBorders>
              <w:top w:val="nil"/>
              <w:left w:val="nil"/>
              <w:bottom w:val="nil"/>
              <w:right w:val="nil"/>
            </w:tcBorders>
          </w:tcPr>
          <w:p w:rsidR="00C35427" w:rsidRPr="00952733" w:rsidRDefault="009173DB" w:rsidP="002546CE">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Payments shall be adjusted for deductions for advance payments and retention. The Employer shall pay the Contractor the amounts certified by the </w:t>
            </w:r>
            <w:r w:rsidR="00CF2AFE">
              <w:rPr>
                <w:rFonts w:ascii="Arial" w:hAnsi="Arial"/>
                <w:sz w:val="20"/>
                <w:szCs w:val="20"/>
              </w:rPr>
              <w:t>Project Manager</w:t>
            </w:r>
            <w:r w:rsidR="00C35427" w:rsidRPr="00952733">
              <w:rPr>
                <w:rFonts w:ascii="Arial" w:hAnsi="Arial"/>
                <w:sz w:val="20"/>
                <w:szCs w:val="20"/>
              </w:rPr>
              <w:t xml:space="preserve"> within 28 days of the date of each certificate.  If the Employer makes a late payment, the Contractor shall be paid interest on the late payment in the next payment. Interest shall be </w:t>
            </w:r>
            <w:r w:rsidR="00C35427" w:rsidRPr="00952733">
              <w:rPr>
                <w:rFonts w:ascii="Arial" w:hAnsi="Arial"/>
                <w:sz w:val="20"/>
                <w:szCs w:val="20"/>
              </w:rPr>
              <w:lastRenderedPageBreak/>
              <w:t>calculated from the date by which the payment should have been made up to the date when the late payment is made at the prevailing rate of interest for commercial borrowing for each of the currencies in which payments are made.</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If an amount certified is increased in a later certificate or as a result of an award by the </w:t>
            </w:r>
            <w:r w:rsidR="009C0DA3">
              <w:rPr>
                <w:rFonts w:ascii="Arial" w:hAnsi="Arial"/>
                <w:sz w:val="20"/>
                <w:szCs w:val="20"/>
              </w:rPr>
              <w:t xml:space="preserve">Adjudicator or an </w:t>
            </w:r>
            <w:r w:rsidR="00D4372C" w:rsidRPr="00952733">
              <w:rPr>
                <w:rFonts w:ascii="Arial" w:hAnsi="Arial"/>
                <w:sz w:val="20"/>
                <w:szCs w:val="20"/>
              </w:rPr>
              <w:t>Arbitrator, the Contractor shall be paid interest upon the delayed payment as set out in this clause.  Interest shall be calculated from the date upon which the increased amount would have been certified in the absence of dispute.</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.3</w:t>
            </w:r>
            <w:r w:rsidR="00D4372C" w:rsidRPr="00952733">
              <w:rPr>
                <w:rFonts w:ascii="Arial" w:hAnsi="Arial"/>
                <w:sz w:val="20"/>
                <w:szCs w:val="20"/>
              </w:rPr>
              <w:tab/>
              <w:t>Unless otherwise stated, all payments and deductions shall be paid or charged in the proportions of currencies comprising the Contract Price.</w:t>
            </w:r>
          </w:p>
        </w:tc>
      </w:tr>
      <w:tr w:rsidR="00D4372C" w:rsidRPr="00952733" w:rsidTr="006A5893">
        <w:tc>
          <w:tcPr>
            <w:tcW w:w="2160" w:type="dxa"/>
            <w:tcBorders>
              <w:top w:val="nil"/>
              <w:left w:val="nil"/>
              <w:bottom w:val="nil"/>
              <w:right w:val="nil"/>
            </w:tcBorders>
          </w:tcPr>
          <w:p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.4</w:t>
            </w:r>
            <w:r w:rsidR="00D4372C" w:rsidRPr="00952733">
              <w:rPr>
                <w:rFonts w:ascii="Arial" w:hAnsi="Arial"/>
                <w:sz w:val="20"/>
                <w:szCs w:val="20"/>
              </w:rPr>
              <w:tab/>
              <w:t>Items of the Works for which no rate or price has been entered in shall not be paid for by the Employer and shall be deemed covered by other rates and prices in the Contract.</w:t>
            </w:r>
          </w:p>
        </w:tc>
      </w:tr>
      <w:tr w:rsidR="00C35427" w:rsidRPr="00952733" w:rsidTr="006A5893">
        <w:tc>
          <w:tcPr>
            <w:tcW w:w="2160" w:type="dxa"/>
            <w:tcBorders>
              <w:top w:val="nil"/>
              <w:left w:val="nil"/>
              <w:bottom w:val="nil"/>
              <w:right w:val="nil"/>
            </w:tcBorders>
          </w:tcPr>
          <w:p w:rsidR="00C35427" w:rsidRPr="00952733" w:rsidRDefault="009173DB" w:rsidP="00EB5AED">
            <w:pPr>
              <w:pStyle w:val="Head42"/>
              <w:spacing w:before="120" w:after="160"/>
              <w:rPr>
                <w:rFonts w:ascii="Arial" w:hAnsi="Arial"/>
                <w:sz w:val="20"/>
              </w:rPr>
            </w:pPr>
            <w:bookmarkStart w:id="65" w:name="_Toc137986935"/>
            <w:r>
              <w:rPr>
                <w:rFonts w:ascii="Arial" w:hAnsi="Arial"/>
                <w:sz w:val="20"/>
              </w:rPr>
              <w:t>5</w:t>
            </w:r>
            <w:r w:rsidR="007A1B8C">
              <w:rPr>
                <w:rFonts w:ascii="Arial" w:hAnsi="Arial"/>
                <w:sz w:val="20"/>
              </w:rPr>
              <w:t>1</w:t>
            </w:r>
            <w:r w:rsidR="00C35427" w:rsidRPr="00952733">
              <w:rPr>
                <w:rFonts w:ascii="Arial" w:hAnsi="Arial"/>
                <w:sz w:val="20"/>
              </w:rPr>
              <w:t>.</w:t>
            </w:r>
            <w:r w:rsidR="00C35427" w:rsidRPr="00952733">
              <w:rPr>
                <w:rFonts w:ascii="Arial" w:hAnsi="Arial"/>
                <w:sz w:val="20"/>
              </w:rPr>
              <w:tab/>
              <w:t>Compensation Events</w:t>
            </w:r>
            <w:bookmarkEnd w:id="65"/>
          </w:p>
        </w:tc>
        <w:tc>
          <w:tcPr>
            <w:tcW w:w="6984" w:type="dxa"/>
            <w:tcBorders>
              <w:top w:val="nil"/>
              <w:left w:val="nil"/>
              <w:bottom w:val="nil"/>
              <w:right w:val="nil"/>
            </w:tcBorders>
          </w:tcPr>
          <w:p w:rsidR="00C35427" w:rsidRPr="00952733" w:rsidRDefault="009173DB"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The following shall be Compensation Events:</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The Employer does not give access to a part of the Site by the Site Possession Date pursuant to GCC 2</w:t>
            </w:r>
            <w:r w:rsidR="00BD454D">
              <w:rPr>
                <w:rFonts w:ascii="Arial" w:hAnsi="Arial"/>
                <w:sz w:val="20"/>
                <w:szCs w:val="20"/>
              </w:rPr>
              <w:t>6</w:t>
            </w:r>
            <w:r w:rsidRPr="00952733">
              <w:rPr>
                <w:rFonts w:ascii="Arial" w:hAnsi="Arial"/>
                <w:sz w:val="20"/>
                <w:szCs w:val="20"/>
              </w:rPr>
              <w:t>.1</w:t>
            </w:r>
            <w:r w:rsidR="00BD454D">
              <w:rPr>
                <w:rFonts w:ascii="Arial" w:hAnsi="Arial"/>
                <w:sz w:val="20"/>
                <w:szCs w:val="20"/>
              </w:rPr>
              <w:t xml:space="preserve"> [Possession of the Site]</w:t>
            </w:r>
            <w:r w:rsidRPr="00952733">
              <w:rPr>
                <w:rFonts w:ascii="Arial" w:hAnsi="Arial"/>
                <w:sz w:val="20"/>
                <w:szCs w:val="20"/>
              </w:rPr>
              <w:t>.</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(b)</w:t>
            </w:r>
            <w:r w:rsidRPr="00952733">
              <w:rPr>
                <w:rFonts w:ascii="Arial" w:hAnsi="Arial"/>
                <w:sz w:val="20"/>
                <w:szCs w:val="20"/>
              </w:rPr>
              <w:tab/>
              <w:t>The Employer modifies the Schedule of Other Contractors in a way that affects the work of the Contractor under the Contract.</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orders a delay or does not issue Drawings, Specifications, or instructions required for execution of the Works on time.</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uncover or to carry out additional tests upon work, which is then found to have no Defects.</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does not approve a subcontract to be let.</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(f)</w:t>
            </w:r>
            <w:r w:rsidRPr="00952733">
              <w:rPr>
                <w:rFonts w:ascii="Arial" w:hAnsi="Arial"/>
                <w:sz w:val="20"/>
                <w:szCs w:val="20"/>
              </w:rPr>
              <w:tab/>
              <w:t xml:space="preserve">Ground conditions are substantially more adverse than could reasonably have been assumed before issuance of the Letter of Acceptance from the information issued to </w:t>
            </w:r>
            <w:r w:rsidR="002546CE">
              <w:rPr>
                <w:rFonts w:ascii="Arial" w:hAnsi="Arial"/>
                <w:sz w:val="20"/>
                <w:szCs w:val="20"/>
              </w:rPr>
              <w:t>B</w:t>
            </w:r>
            <w:r w:rsidRPr="00952733">
              <w:rPr>
                <w:rFonts w:ascii="Arial" w:hAnsi="Arial"/>
                <w:sz w:val="20"/>
                <w:szCs w:val="20"/>
              </w:rPr>
              <w:t>idders (including the Site Investigation Reports), from information available publicly and from a visual inspection of the Site.</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(g)</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an instruction for dealing with an unforeseen condition, caused by the Employer, or additional work required for safety or other reasons.</w:t>
            </w:r>
          </w:p>
          <w:p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(h)</w:t>
            </w:r>
            <w:r w:rsidRPr="00952733">
              <w:rPr>
                <w:rFonts w:ascii="Arial" w:hAnsi="Arial"/>
                <w:sz w:val="20"/>
                <w:szCs w:val="20"/>
              </w:rPr>
              <w:tab/>
              <w:t>Other contractors, public authorities, utilities, or the Employer does not work within the dates and other constraints stated in the Contract, and they cause delay or extra cost to the Contractor.</w:t>
            </w:r>
          </w:p>
          <w:p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(i)</w:t>
            </w:r>
            <w:r w:rsidRPr="00952733">
              <w:rPr>
                <w:rFonts w:ascii="Arial" w:hAnsi="Arial"/>
                <w:sz w:val="20"/>
                <w:szCs w:val="20"/>
              </w:rPr>
              <w:tab/>
              <w:t>The advance payment is delayed.</w:t>
            </w:r>
          </w:p>
          <w:p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(j)</w:t>
            </w:r>
            <w:r w:rsidRPr="00952733">
              <w:rPr>
                <w:rFonts w:ascii="Arial" w:hAnsi="Arial"/>
                <w:sz w:val="20"/>
                <w:szCs w:val="20"/>
              </w:rPr>
              <w:tab/>
              <w:t>The effects on the Contractor of any of the Employer’s Risks.</w:t>
            </w:r>
          </w:p>
          <w:p w:rsidR="00C35427" w:rsidRPr="00952733" w:rsidRDefault="00C35427" w:rsidP="005C61EF">
            <w:pPr>
              <w:tabs>
                <w:tab w:val="left" w:pos="1080"/>
              </w:tabs>
              <w:spacing w:before="120" w:after="120"/>
              <w:ind w:left="1094" w:right="-72" w:hanging="547"/>
              <w:jc w:val="both"/>
              <w:rPr>
                <w:rFonts w:ascii="Arial" w:hAnsi="Arial"/>
                <w:sz w:val="20"/>
                <w:szCs w:val="20"/>
              </w:rPr>
            </w:pPr>
            <w:r w:rsidRPr="00952733">
              <w:rPr>
                <w:rFonts w:ascii="Arial" w:hAnsi="Arial"/>
                <w:sz w:val="20"/>
                <w:szCs w:val="20"/>
              </w:rPr>
              <w:t>(k)</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delays issuing a Certificate of Completion.</w:t>
            </w:r>
          </w:p>
        </w:tc>
      </w:tr>
      <w:tr w:rsidR="005C61EF" w:rsidRPr="00952733" w:rsidTr="006A5893">
        <w:tc>
          <w:tcPr>
            <w:tcW w:w="2160" w:type="dxa"/>
            <w:tcBorders>
              <w:top w:val="nil"/>
              <w:left w:val="nil"/>
              <w:bottom w:val="nil"/>
              <w:right w:val="nil"/>
            </w:tcBorders>
          </w:tcPr>
          <w:p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.2</w:t>
            </w:r>
            <w:r w:rsidR="005C61EF" w:rsidRPr="00952733">
              <w:rPr>
                <w:rFonts w:ascii="Arial" w:hAnsi="Arial"/>
                <w:sz w:val="20"/>
                <w:szCs w:val="20"/>
              </w:rPr>
              <w:tab/>
              <w:t xml:space="preserve">If a Compensation Event would cause additional cost or would prevent the work being completed before the Intended Completion Date, the Contract Price shall be increased and/or the Intended Completion Date shall be extended. The </w:t>
            </w:r>
            <w:r w:rsidR="00CF2AFE">
              <w:rPr>
                <w:rFonts w:ascii="Arial" w:hAnsi="Arial"/>
                <w:sz w:val="20"/>
                <w:szCs w:val="20"/>
              </w:rPr>
              <w:t>Project Manager</w:t>
            </w:r>
            <w:r w:rsidR="005C61EF" w:rsidRPr="00952733">
              <w:rPr>
                <w:rFonts w:ascii="Arial" w:hAnsi="Arial"/>
                <w:sz w:val="20"/>
                <w:szCs w:val="20"/>
              </w:rPr>
              <w:t xml:space="preserve"> shall decide whether and by how much the Contract Price shall be increased and whether and by how much the Intended Completion Date shall be extended.</w:t>
            </w:r>
          </w:p>
        </w:tc>
      </w:tr>
      <w:tr w:rsidR="005C61EF" w:rsidRPr="00952733" w:rsidTr="006A5893">
        <w:tc>
          <w:tcPr>
            <w:tcW w:w="2160" w:type="dxa"/>
            <w:tcBorders>
              <w:top w:val="nil"/>
              <w:left w:val="nil"/>
              <w:bottom w:val="nil"/>
              <w:right w:val="nil"/>
            </w:tcBorders>
          </w:tcPr>
          <w:p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.3</w:t>
            </w:r>
            <w:r w:rsidR="005C61EF" w:rsidRPr="00952733">
              <w:rPr>
                <w:rFonts w:ascii="Arial" w:hAnsi="Arial"/>
                <w:sz w:val="20"/>
                <w:szCs w:val="20"/>
              </w:rPr>
              <w:tab/>
              <w:t xml:space="preserve">As soon as information demonstrating the effect of each Compensation Event upon the Contractor’s forecast cost has been provided by the Contractor, it shall be assessed by the </w:t>
            </w:r>
            <w:r w:rsidR="00CF2AFE">
              <w:rPr>
                <w:rFonts w:ascii="Arial" w:hAnsi="Arial"/>
                <w:sz w:val="20"/>
                <w:szCs w:val="20"/>
              </w:rPr>
              <w:t>Project Manager</w:t>
            </w:r>
            <w:r w:rsidR="005C61EF" w:rsidRPr="00952733">
              <w:rPr>
                <w:rFonts w:ascii="Arial" w:hAnsi="Arial"/>
                <w:sz w:val="20"/>
                <w:szCs w:val="20"/>
              </w:rPr>
              <w:t xml:space="preserve">, and the Contract Price shall be adjusted accordingly. If the Contractor’s forecast is deemed unreasonable, the </w:t>
            </w:r>
            <w:r w:rsidR="00CF2AFE">
              <w:rPr>
                <w:rFonts w:ascii="Arial" w:hAnsi="Arial"/>
                <w:sz w:val="20"/>
                <w:szCs w:val="20"/>
              </w:rPr>
              <w:t>Project Manager</w:t>
            </w:r>
            <w:r w:rsidR="005C61EF" w:rsidRPr="00952733">
              <w:rPr>
                <w:rFonts w:ascii="Arial" w:hAnsi="Arial"/>
                <w:sz w:val="20"/>
                <w:szCs w:val="20"/>
              </w:rPr>
              <w:t xml:space="preserve"> shall adjust the Contract Price based on the </w:t>
            </w:r>
            <w:r w:rsidR="00CF2AFE">
              <w:rPr>
                <w:rFonts w:ascii="Arial" w:hAnsi="Arial"/>
                <w:sz w:val="20"/>
                <w:szCs w:val="20"/>
              </w:rPr>
              <w:t>Project Manager</w:t>
            </w:r>
            <w:r w:rsidR="005C61EF" w:rsidRPr="00952733">
              <w:rPr>
                <w:rFonts w:ascii="Arial" w:hAnsi="Arial"/>
                <w:sz w:val="20"/>
                <w:szCs w:val="20"/>
              </w:rPr>
              <w:t xml:space="preserve">’s own forecast. The </w:t>
            </w:r>
            <w:r w:rsidR="00CF2AFE">
              <w:rPr>
                <w:rFonts w:ascii="Arial" w:hAnsi="Arial"/>
                <w:sz w:val="20"/>
                <w:szCs w:val="20"/>
              </w:rPr>
              <w:t>Project Manager</w:t>
            </w:r>
            <w:r w:rsidR="005C61EF" w:rsidRPr="00952733">
              <w:rPr>
                <w:rFonts w:ascii="Arial" w:hAnsi="Arial"/>
                <w:sz w:val="20"/>
                <w:szCs w:val="20"/>
              </w:rPr>
              <w:t xml:space="preserve"> shall assume that the Contractor shall react competently and promptly to the event.</w:t>
            </w:r>
          </w:p>
        </w:tc>
      </w:tr>
      <w:tr w:rsidR="005C61EF" w:rsidRPr="00952733" w:rsidTr="006A5893">
        <w:tc>
          <w:tcPr>
            <w:tcW w:w="2160" w:type="dxa"/>
            <w:tcBorders>
              <w:top w:val="nil"/>
              <w:left w:val="nil"/>
              <w:bottom w:val="nil"/>
              <w:right w:val="nil"/>
            </w:tcBorders>
          </w:tcPr>
          <w:p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rsidR="005C61EF" w:rsidRPr="00952733" w:rsidRDefault="00427735"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.4</w:t>
            </w:r>
            <w:r w:rsidR="005C61EF" w:rsidRPr="00952733">
              <w:rPr>
                <w:rFonts w:ascii="Arial" w:hAnsi="Arial"/>
                <w:sz w:val="20"/>
                <w:szCs w:val="20"/>
              </w:rPr>
              <w:tab/>
              <w:t xml:space="preserve">The Contractor shall not be entitled to compensation to the extent that the Employer’s interests are adversely affected by the Contractor’s not having given early warning or not having cooperated with the </w:t>
            </w:r>
            <w:r w:rsidR="00CF2AFE">
              <w:rPr>
                <w:rFonts w:ascii="Arial" w:hAnsi="Arial"/>
                <w:sz w:val="20"/>
                <w:szCs w:val="20"/>
              </w:rPr>
              <w:t>Project Manager</w:t>
            </w:r>
            <w:r w:rsidR="005C61EF"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623B93" w:rsidP="00EB5AED">
            <w:pPr>
              <w:pStyle w:val="Head42"/>
              <w:spacing w:before="120" w:after="160"/>
              <w:rPr>
                <w:rFonts w:ascii="Arial" w:hAnsi="Arial"/>
                <w:sz w:val="20"/>
              </w:rPr>
            </w:pPr>
            <w:bookmarkStart w:id="66" w:name="_Toc137986936"/>
            <w:r>
              <w:rPr>
                <w:rFonts w:ascii="Arial" w:hAnsi="Arial"/>
                <w:sz w:val="20"/>
              </w:rPr>
              <w:t>5</w:t>
            </w:r>
            <w:r w:rsidR="007A1B8C">
              <w:rPr>
                <w:rFonts w:ascii="Arial" w:hAnsi="Arial"/>
                <w:sz w:val="20"/>
              </w:rPr>
              <w:t>2</w:t>
            </w:r>
            <w:r w:rsidR="00C35427" w:rsidRPr="00952733">
              <w:rPr>
                <w:rFonts w:ascii="Arial" w:hAnsi="Arial"/>
                <w:sz w:val="20"/>
              </w:rPr>
              <w:t>.</w:t>
            </w:r>
            <w:r w:rsidR="00C35427" w:rsidRPr="00952733">
              <w:rPr>
                <w:rFonts w:ascii="Arial" w:hAnsi="Arial"/>
                <w:sz w:val="20"/>
              </w:rPr>
              <w:tab/>
              <w:t>Tax</w:t>
            </w:r>
            <w:bookmarkEnd w:id="66"/>
          </w:p>
        </w:tc>
        <w:tc>
          <w:tcPr>
            <w:tcW w:w="6984" w:type="dxa"/>
            <w:tcBorders>
              <w:top w:val="nil"/>
              <w:left w:val="nil"/>
              <w:bottom w:val="nil"/>
              <w:right w:val="nil"/>
            </w:tcBorders>
          </w:tcPr>
          <w:p w:rsidR="00C35427" w:rsidRPr="00952733" w:rsidRDefault="00623B93" w:rsidP="00623B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w:t>
            </w:r>
            <w:r>
              <w:rPr>
                <w:rFonts w:ascii="Arial" w:hAnsi="Arial"/>
                <w:sz w:val="20"/>
                <w:szCs w:val="20"/>
              </w:rPr>
              <w:t>5</w:t>
            </w:r>
            <w:r w:rsidR="00B10C20">
              <w:rPr>
                <w:rFonts w:ascii="Arial" w:hAnsi="Arial"/>
                <w:sz w:val="20"/>
                <w:szCs w:val="20"/>
              </w:rPr>
              <w:t>4</w:t>
            </w:r>
            <w:r w:rsidR="008D13D4">
              <w:rPr>
                <w:rFonts w:ascii="Arial" w:hAnsi="Arial"/>
                <w:sz w:val="20"/>
                <w:szCs w:val="20"/>
              </w:rPr>
              <w:t>.1</w:t>
            </w:r>
            <w:r>
              <w:rPr>
                <w:rFonts w:ascii="Arial" w:hAnsi="Arial"/>
                <w:sz w:val="20"/>
                <w:szCs w:val="20"/>
              </w:rPr>
              <w:t xml:space="preserve"> [Price Adjustment]</w:t>
            </w:r>
            <w:r w:rsidR="00C35427"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2C17C4" w:rsidP="00EB5AED">
            <w:pPr>
              <w:pStyle w:val="Head42"/>
              <w:spacing w:before="120" w:after="160"/>
              <w:rPr>
                <w:rFonts w:ascii="Arial" w:hAnsi="Arial"/>
                <w:sz w:val="20"/>
              </w:rPr>
            </w:pPr>
            <w:bookmarkStart w:id="67" w:name="_Toc137986937"/>
            <w:r>
              <w:rPr>
                <w:rFonts w:ascii="Arial" w:hAnsi="Arial"/>
                <w:sz w:val="20"/>
              </w:rPr>
              <w:t>5</w:t>
            </w:r>
            <w:r w:rsidR="007A1B8C">
              <w:rPr>
                <w:rFonts w:ascii="Arial" w:hAnsi="Arial"/>
                <w:sz w:val="20"/>
              </w:rPr>
              <w:t>3</w:t>
            </w:r>
            <w:r w:rsidR="00C35427" w:rsidRPr="00952733">
              <w:rPr>
                <w:rFonts w:ascii="Arial" w:hAnsi="Arial"/>
                <w:sz w:val="20"/>
              </w:rPr>
              <w:t>.</w:t>
            </w:r>
            <w:r w:rsidR="00C35427" w:rsidRPr="00952733">
              <w:rPr>
                <w:rFonts w:ascii="Arial" w:hAnsi="Arial"/>
                <w:sz w:val="20"/>
              </w:rPr>
              <w:tab/>
              <w:t>Currencies</w:t>
            </w:r>
            <w:bookmarkEnd w:id="67"/>
          </w:p>
        </w:tc>
        <w:tc>
          <w:tcPr>
            <w:tcW w:w="6984" w:type="dxa"/>
            <w:tcBorders>
              <w:top w:val="nil"/>
              <w:left w:val="nil"/>
              <w:bottom w:val="nil"/>
              <w:right w:val="nil"/>
            </w:tcBorders>
          </w:tcPr>
          <w:p w:rsidR="00C35427" w:rsidRPr="00952733" w:rsidRDefault="002C17C4" w:rsidP="006A58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Where payments are made in currencies other than the currency of the Employer’s country </w:t>
            </w:r>
            <w:r w:rsidR="00C35427" w:rsidRPr="005B1C4C">
              <w:rPr>
                <w:rFonts w:ascii="Arial" w:hAnsi="Arial"/>
                <w:sz w:val="20"/>
                <w:szCs w:val="20"/>
              </w:rPr>
              <w:t>specified in the</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exchange rates used for calculating the amounts to be paid shall be the exchange rates stated in the Contractor’s Bid.</w:t>
            </w:r>
          </w:p>
        </w:tc>
      </w:tr>
      <w:tr w:rsidR="00C35427" w:rsidRPr="00952733" w:rsidTr="006A5893">
        <w:tc>
          <w:tcPr>
            <w:tcW w:w="2160" w:type="dxa"/>
            <w:tcBorders>
              <w:top w:val="nil"/>
              <w:left w:val="nil"/>
              <w:bottom w:val="nil"/>
              <w:right w:val="nil"/>
            </w:tcBorders>
          </w:tcPr>
          <w:p w:rsidR="00C35427" w:rsidRPr="00952733" w:rsidRDefault="00356516" w:rsidP="00EB5AED">
            <w:pPr>
              <w:pStyle w:val="Head42"/>
              <w:spacing w:before="120" w:after="160"/>
              <w:rPr>
                <w:rFonts w:ascii="Arial" w:hAnsi="Arial"/>
                <w:sz w:val="20"/>
              </w:rPr>
            </w:pPr>
            <w:bookmarkStart w:id="68" w:name="_Toc137986938"/>
            <w:r>
              <w:rPr>
                <w:rFonts w:ascii="Arial" w:hAnsi="Arial"/>
                <w:sz w:val="20"/>
              </w:rPr>
              <w:t>5</w:t>
            </w:r>
            <w:r w:rsidR="007A1B8C">
              <w:rPr>
                <w:rFonts w:ascii="Arial" w:hAnsi="Arial"/>
                <w:sz w:val="20"/>
              </w:rPr>
              <w:t>4</w:t>
            </w:r>
            <w:r w:rsidR="00C35427" w:rsidRPr="00952733">
              <w:rPr>
                <w:rFonts w:ascii="Arial" w:hAnsi="Arial"/>
                <w:sz w:val="20"/>
              </w:rPr>
              <w:t>.</w:t>
            </w:r>
            <w:r w:rsidR="00C35427" w:rsidRPr="00952733">
              <w:rPr>
                <w:rFonts w:ascii="Arial" w:hAnsi="Arial"/>
                <w:sz w:val="20"/>
              </w:rPr>
              <w:tab/>
              <w:t>Price Adjustment</w:t>
            </w:r>
            <w:bookmarkEnd w:id="68"/>
          </w:p>
        </w:tc>
        <w:tc>
          <w:tcPr>
            <w:tcW w:w="6984" w:type="dxa"/>
            <w:tcBorders>
              <w:top w:val="nil"/>
              <w:left w:val="nil"/>
              <w:bottom w:val="nil"/>
              <w:right w:val="nil"/>
            </w:tcBorders>
          </w:tcPr>
          <w:p w:rsidR="00C35427" w:rsidRDefault="00356516" w:rsidP="00EB5AED">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Prices shall be adjusted for fluctuations in the cost of inputs only if </w:t>
            </w:r>
            <w:r w:rsidR="00C35427" w:rsidRPr="005B1C4C">
              <w:rPr>
                <w:rFonts w:ascii="Arial" w:hAnsi="Arial"/>
                <w:sz w:val="20"/>
                <w:szCs w:val="20"/>
              </w:rPr>
              <w:t>provided for in the</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C35427" w:rsidRPr="00952733" w:rsidRDefault="00C35427" w:rsidP="001B4FC0">
            <w:pPr>
              <w:spacing w:before="240" w:after="160"/>
              <w:ind w:left="547" w:right="-72"/>
              <w:jc w:val="center"/>
              <w:rPr>
                <w:rFonts w:ascii="Arial" w:hAnsi="Arial"/>
                <w:sz w:val="20"/>
                <w:szCs w:val="20"/>
              </w:rPr>
            </w:pPr>
            <w:r w:rsidRPr="00952733">
              <w:rPr>
                <w:rFonts w:ascii="Arial" w:hAnsi="Arial"/>
                <w:b/>
                <w:sz w:val="20"/>
                <w:szCs w:val="20"/>
              </w:rPr>
              <w:t>P</w:t>
            </w:r>
            <w:r w:rsidRPr="00952733">
              <w:rPr>
                <w:rFonts w:ascii="Arial" w:hAnsi="Arial"/>
                <w:b/>
                <w:sz w:val="20"/>
                <w:szCs w:val="20"/>
                <w:vertAlign w:val="subscript"/>
              </w:rPr>
              <w:t>c</w:t>
            </w:r>
            <w:r w:rsidRPr="00952733">
              <w:rPr>
                <w:rFonts w:ascii="Arial" w:hAnsi="Arial"/>
                <w:b/>
                <w:sz w:val="20"/>
                <w:szCs w:val="20"/>
              </w:rPr>
              <w:t xml:space="preserve"> = A</w:t>
            </w:r>
            <w:r w:rsidRPr="00952733">
              <w:rPr>
                <w:rFonts w:ascii="Arial" w:hAnsi="Arial"/>
                <w:b/>
                <w:sz w:val="20"/>
                <w:szCs w:val="20"/>
                <w:vertAlign w:val="subscript"/>
              </w:rPr>
              <w:t>c</w:t>
            </w:r>
            <w:r w:rsidRPr="00952733">
              <w:rPr>
                <w:rFonts w:ascii="Arial" w:hAnsi="Arial"/>
                <w:b/>
                <w:sz w:val="20"/>
                <w:szCs w:val="20"/>
              </w:rPr>
              <w:t xml:space="preserve"> + B</w:t>
            </w:r>
            <w:r w:rsidRPr="00952733">
              <w:rPr>
                <w:rFonts w:ascii="Arial" w:hAnsi="Arial"/>
                <w:b/>
                <w:sz w:val="20"/>
                <w:szCs w:val="20"/>
                <w:vertAlign w:val="subscript"/>
              </w:rPr>
              <w:t>c</w:t>
            </w:r>
            <w:r w:rsidRPr="00952733">
              <w:rPr>
                <w:rFonts w:ascii="Arial" w:hAnsi="Arial"/>
                <w:b/>
                <w:sz w:val="20"/>
                <w:szCs w:val="20"/>
              </w:rPr>
              <w:t xml:space="preserve">  Imc/Ioc</w:t>
            </w:r>
          </w:p>
          <w:p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where:</w:t>
            </w:r>
          </w:p>
          <w:p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P</w:t>
            </w:r>
            <w:r w:rsidRPr="00952733">
              <w:rPr>
                <w:rFonts w:ascii="Arial" w:hAnsi="Arial"/>
                <w:sz w:val="20"/>
                <w:szCs w:val="20"/>
                <w:vertAlign w:val="subscript"/>
              </w:rPr>
              <w:t>c</w:t>
            </w:r>
            <w:r w:rsidRPr="00952733">
              <w:rPr>
                <w:rFonts w:ascii="Arial" w:hAnsi="Arial"/>
                <w:sz w:val="20"/>
                <w:szCs w:val="20"/>
              </w:rPr>
              <w:t>is the adjustment factor for the portion of the Contract Price payable in a specific currency “c.”</w:t>
            </w:r>
          </w:p>
          <w:p w:rsidR="00C35427"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vertAlign w:val="subscript"/>
              </w:rPr>
              <w:t>c</w:t>
            </w:r>
            <w:r w:rsidRPr="00952733">
              <w:rPr>
                <w:rFonts w:ascii="Arial" w:hAnsi="Arial"/>
                <w:sz w:val="20"/>
                <w:szCs w:val="20"/>
              </w:rPr>
              <w:t>and B</w:t>
            </w:r>
            <w:r w:rsidRPr="00952733">
              <w:rPr>
                <w:rFonts w:ascii="Arial" w:hAnsi="Arial"/>
                <w:sz w:val="20"/>
                <w:szCs w:val="20"/>
                <w:vertAlign w:val="subscript"/>
              </w:rPr>
              <w:t>c</w:t>
            </w:r>
            <w:r w:rsidRPr="00952733">
              <w:rPr>
                <w:rFonts w:ascii="Arial" w:hAnsi="Arial"/>
                <w:sz w:val="20"/>
                <w:szCs w:val="20"/>
              </w:rPr>
              <w:t xml:space="preserve"> are coefficients</w:t>
            </w:r>
            <w:r w:rsidR="002B75C4">
              <w:rPr>
                <w:rStyle w:val="FootnoteReference"/>
                <w:rFonts w:ascii="Arial" w:hAnsi="Arial"/>
                <w:b/>
                <w:sz w:val="20"/>
                <w:szCs w:val="20"/>
              </w:rPr>
              <w:footnoteReference w:id="2"/>
            </w:r>
            <w:r w:rsidRPr="005B1C4C">
              <w:rPr>
                <w:rFonts w:ascii="Arial" w:hAnsi="Arial"/>
                <w:sz w:val="20"/>
                <w:szCs w:val="20"/>
              </w:rPr>
              <w:t>specified in the</w:t>
            </w:r>
            <w:r w:rsidR="000A1D7B" w:rsidRPr="000A1D7B">
              <w:rPr>
                <w:rFonts w:ascii="Arial" w:hAnsi="Arial"/>
                <w:b/>
                <w:sz w:val="20"/>
                <w:szCs w:val="20"/>
              </w:rPr>
              <w:t>PCC</w:t>
            </w:r>
            <w:r w:rsidRPr="00952733">
              <w:rPr>
                <w:rFonts w:ascii="Arial" w:hAnsi="Arial"/>
                <w:b/>
                <w:sz w:val="20"/>
                <w:szCs w:val="20"/>
              </w:rPr>
              <w:t>,</w:t>
            </w:r>
            <w:r w:rsidRPr="00952733">
              <w:rPr>
                <w:rFonts w:ascii="Arial" w:hAnsi="Arial"/>
                <w:sz w:val="20"/>
                <w:szCs w:val="20"/>
              </w:rPr>
              <w:t xml:space="preserve"> representing the nonadjustable and adjustable portions, respectively, of the Contract Price payable in that specific currency “c;” and</w:t>
            </w:r>
          </w:p>
          <w:p w:rsidR="00C35427" w:rsidRPr="00952733" w:rsidRDefault="00C35427" w:rsidP="00E2100D">
            <w:pPr>
              <w:tabs>
                <w:tab w:val="left" w:pos="1080"/>
              </w:tabs>
              <w:spacing w:before="120" w:after="160"/>
              <w:ind w:left="1080" w:right="-72" w:hanging="540"/>
              <w:jc w:val="both"/>
              <w:rPr>
                <w:rFonts w:ascii="Arial" w:hAnsi="Arial"/>
                <w:sz w:val="20"/>
                <w:szCs w:val="20"/>
              </w:rPr>
            </w:pPr>
            <w:r w:rsidRPr="00952733">
              <w:rPr>
                <w:rFonts w:ascii="Arial" w:hAnsi="Arial"/>
                <w:sz w:val="20"/>
                <w:szCs w:val="20"/>
              </w:rPr>
              <w:lastRenderedPageBreak/>
              <w:t xml:space="preserve">Imc is </w:t>
            </w:r>
            <w:r w:rsidR="009F663A">
              <w:rPr>
                <w:rFonts w:ascii="Arial" w:hAnsi="Arial"/>
                <w:sz w:val="20"/>
                <w:szCs w:val="20"/>
              </w:rPr>
              <w:t>a</w:t>
            </w:r>
            <w:r w:rsidR="003763A2">
              <w:rPr>
                <w:rFonts w:ascii="Arial" w:hAnsi="Arial"/>
                <w:sz w:val="20"/>
                <w:szCs w:val="20"/>
              </w:rPr>
              <w:t xml:space="preserve"> </w:t>
            </w:r>
            <w:r w:rsidR="009F663A">
              <w:rPr>
                <w:rFonts w:ascii="Arial" w:hAnsi="Arial"/>
                <w:sz w:val="20"/>
                <w:szCs w:val="20"/>
              </w:rPr>
              <w:t xml:space="preserve">consolidated </w:t>
            </w:r>
            <w:r w:rsidRPr="00952733">
              <w:rPr>
                <w:rFonts w:ascii="Arial" w:hAnsi="Arial"/>
                <w:sz w:val="20"/>
                <w:szCs w:val="20"/>
              </w:rPr>
              <w:t xml:space="preserve">index prevailing at the end of the month being invoiced and Ioc is the </w:t>
            </w:r>
            <w:r w:rsidR="009F663A">
              <w:rPr>
                <w:rFonts w:ascii="Arial" w:hAnsi="Arial"/>
                <w:sz w:val="20"/>
                <w:szCs w:val="20"/>
              </w:rPr>
              <w:t xml:space="preserve">same consolidated </w:t>
            </w:r>
            <w:r w:rsidRPr="00952733">
              <w:rPr>
                <w:rFonts w:ascii="Arial" w:hAnsi="Arial"/>
                <w:sz w:val="20"/>
                <w:szCs w:val="20"/>
              </w:rPr>
              <w:t>index prevailing 28 days before Bid opening for inputs payable; both in the specific currency “c.”</w:t>
            </w:r>
          </w:p>
        </w:tc>
      </w:tr>
      <w:tr w:rsidR="005C61EF" w:rsidRPr="00952733" w:rsidTr="006A5893">
        <w:tc>
          <w:tcPr>
            <w:tcW w:w="2160" w:type="dxa"/>
            <w:tcBorders>
              <w:top w:val="nil"/>
              <w:left w:val="nil"/>
              <w:bottom w:val="nil"/>
              <w:right w:val="nil"/>
            </w:tcBorders>
          </w:tcPr>
          <w:p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rsidR="005C61EF" w:rsidRPr="00952733" w:rsidRDefault="00C81EBD" w:rsidP="00472889">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5C61EF" w:rsidRPr="00952733">
              <w:rPr>
                <w:rFonts w:ascii="Arial" w:hAnsi="Arial"/>
                <w:sz w:val="20"/>
                <w:szCs w:val="20"/>
              </w:rPr>
              <w:t>.2</w:t>
            </w:r>
            <w:r w:rsidR="005C61EF" w:rsidRPr="00952733">
              <w:rPr>
                <w:rFonts w:ascii="Arial" w:hAnsi="Arial"/>
                <w:sz w:val="20"/>
                <w:szCs w:val="20"/>
              </w:rPr>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C35427" w:rsidRPr="00952733" w:rsidTr="006A5893">
        <w:tc>
          <w:tcPr>
            <w:tcW w:w="2160" w:type="dxa"/>
            <w:tcBorders>
              <w:top w:val="nil"/>
              <w:left w:val="nil"/>
              <w:bottom w:val="nil"/>
              <w:right w:val="nil"/>
            </w:tcBorders>
          </w:tcPr>
          <w:p w:rsidR="00C35427" w:rsidRPr="00952733" w:rsidRDefault="005519D4" w:rsidP="00EB5AED">
            <w:pPr>
              <w:pStyle w:val="Head42"/>
              <w:spacing w:before="120" w:after="160"/>
              <w:rPr>
                <w:rFonts w:ascii="Arial" w:hAnsi="Arial"/>
                <w:sz w:val="20"/>
              </w:rPr>
            </w:pPr>
            <w:bookmarkStart w:id="69" w:name="_Toc137986939"/>
            <w:r>
              <w:rPr>
                <w:rFonts w:ascii="Arial" w:hAnsi="Arial"/>
                <w:sz w:val="20"/>
              </w:rPr>
              <w:t>5</w:t>
            </w:r>
            <w:r w:rsidR="007A1B8C">
              <w:rPr>
                <w:rFonts w:ascii="Arial" w:hAnsi="Arial"/>
                <w:sz w:val="20"/>
              </w:rPr>
              <w:t>5</w:t>
            </w:r>
            <w:r w:rsidR="00C35427" w:rsidRPr="00952733">
              <w:rPr>
                <w:rFonts w:ascii="Arial" w:hAnsi="Arial"/>
                <w:sz w:val="20"/>
              </w:rPr>
              <w:t>.</w:t>
            </w:r>
            <w:r w:rsidR="00C35427" w:rsidRPr="00952733">
              <w:rPr>
                <w:rFonts w:ascii="Arial" w:hAnsi="Arial"/>
                <w:sz w:val="20"/>
              </w:rPr>
              <w:tab/>
              <w:t>Retention</w:t>
            </w:r>
            <w:bookmarkEnd w:id="69"/>
          </w:p>
        </w:tc>
        <w:tc>
          <w:tcPr>
            <w:tcW w:w="6984" w:type="dxa"/>
            <w:tcBorders>
              <w:top w:val="nil"/>
              <w:left w:val="nil"/>
              <w:bottom w:val="nil"/>
              <w:right w:val="nil"/>
            </w:tcBorders>
          </w:tcPr>
          <w:p w:rsidR="00C35427" w:rsidRPr="00952733" w:rsidRDefault="005519D4" w:rsidP="0042474D">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The Employer shall retain from each payment due to the Contractor the proportion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sz w:val="20"/>
                <w:szCs w:val="20"/>
              </w:rPr>
              <w:t xml:space="preserve"> until Completion of the whole of the Works.</w:t>
            </w:r>
          </w:p>
        </w:tc>
      </w:tr>
      <w:tr w:rsidR="005C61EF" w:rsidRPr="00952733" w:rsidTr="006A5893">
        <w:tc>
          <w:tcPr>
            <w:tcW w:w="2160" w:type="dxa"/>
            <w:tcBorders>
              <w:top w:val="nil"/>
              <w:left w:val="nil"/>
              <w:bottom w:val="nil"/>
              <w:right w:val="nil"/>
            </w:tcBorders>
          </w:tcPr>
          <w:p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rsidR="005C61EF" w:rsidRPr="00952733" w:rsidRDefault="005519D4" w:rsidP="005519D4">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5C61EF" w:rsidRPr="00952733">
              <w:rPr>
                <w:rFonts w:ascii="Arial" w:hAnsi="Arial"/>
                <w:sz w:val="20"/>
                <w:szCs w:val="20"/>
              </w:rPr>
              <w:t>.2</w:t>
            </w:r>
            <w:r w:rsidR="005C61EF" w:rsidRPr="00952733">
              <w:rPr>
                <w:rFonts w:ascii="Arial" w:hAnsi="Arial"/>
                <w:sz w:val="20"/>
                <w:szCs w:val="20"/>
              </w:rPr>
              <w:tab/>
            </w:r>
            <w:r w:rsidR="007A1B8C" w:rsidRPr="007A1B8C">
              <w:rPr>
                <w:rFonts w:ascii="Arial" w:hAnsi="Arial"/>
                <w:sz w:val="20"/>
                <w:szCs w:val="20"/>
              </w:rPr>
              <w:t xml:space="preserve">Upon the issue of a Certificate of Completion of the Works by the Project Manager, in accordance with GCC </w:t>
            </w:r>
            <w:r>
              <w:rPr>
                <w:rFonts w:ascii="Arial" w:hAnsi="Arial"/>
                <w:sz w:val="20"/>
                <w:szCs w:val="20"/>
              </w:rPr>
              <w:t>69</w:t>
            </w:r>
            <w:r w:rsidR="007A1B8C" w:rsidRPr="007A1B8C">
              <w:rPr>
                <w:rFonts w:ascii="Arial" w:hAnsi="Arial"/>
                <w:sz w:val="20"/>
                <w:szCs w:val="20"/>
              </w:rPr>
              <w:t>.1</w:t>
            </w:r>
            <w:r>
              <w:rPr>
                <w:rFonts w:ascii="Arial" w:hAnsi="Arial"/>
                <w:sz w:val="20"/>
                <w:szCs w:val="20"/>
              </w:rPr>
              <w:t xml:space="preserve"> [Completion]</w:t>
            </w:r>
            <w:r w:rsidR="005C61EF" w:rsidRPr="00952733">
              <w:rPr>
                <w:rFonts w:ascii="Arial" w:hAnsi="Arial"/>
                <w:sz w:val="20"/>
                <w:szCs w:val="20"/>
              </w:rPr>
              <w:t xml:space="preserve">, half the total amount retained shall be repaid to the Contractor and half when the Defects Liability Period has passed and the </w:t>
            </w:r>
            <w:r w:rsidR="00CF2AFE">
              <w:rPr>
                <w:rFonts w:ascii="Arial" w:hAnsi="Arial"/>
                <w:sz w:val="20"/>
                <w:szCs w:val="20"/>
              </w:rPr>
              <w:t>Project Manager</w:t>
            </w:r>
            <w:r w:rsidR="005C61EF" w:rsidRPr="00952733">
              <w:rPr>
                <w:rFonts w:ascii="Arial" w:hAnsi="Arial"/>
                <w:sz w:val="20"/>
                <w:szCs w:val="20"/>
              </w:rPr>
              <w:t xml:space="preserve"> has certified that all Defects notified by the </w:t>
            </w:r>
            <w:r w:rsidR="00CF2AFE">
              <w:rPr>
                <w:rFonts w:ascii="Arial" w:hAnsi="Arial"/>
                <w:sz w:val="20"/>
                <w:szCs w:val="20"/>
              </w:rPr>
              <w:t>Project Manager</w:t>
            </w:r>
            <w:r w:rsidR="005C61EF" w:rsidRPr="00952733">
              <w:rPr>
                <w:rFonts w:ascii="Arial" w:hAnsi="Arial"/>
                <w:sz w:val="20"/>
                <w:szCs w:val="20"/>
              </w:rPr>
              <w:t xml:space="preserve"> to the Contractor before the end of this period have been corrected.</w:t>
            </w:r>
            <w:r w:rsidR="008F329D">
              <w:rPr>
                <w:rFonts w:ascii="Arial" w:hAnsi="Arial"/>
                <w:sz w:val="20"/>
                <w:szCs w:val="20"/>
              </w:rPr>
              <w:t xml:space="preserve"> T</w:t>
            </w:r>
            <w:r w:rsidR="008F329D" w:rsidRPr="00952733">
              <w:rPr>
                <w:rFonts w:ascii="Arial" w:hAnsi="Arial"/>
                <w:sz w:val="20"/>
                <w:szCs w:val="20"/>
              </w:rPr>
              <w:t xml:space="preserve">he Contractor may substitute retention money with an “on demand” </w:t>
            </w:r>
            <w:r w:rsidR="008F329D">
              <w:rPr>
                <w:rFonts w:ascii="Arial" w:hAnsi="Arial"/>
                <w:sz w:val="20"/>
                <w:szCs w:val="20"/>
              </w:rPr>
              <w:t>b</w:t>
            </w:r>
            <w:r w:rsidR="008F329D" w:rsidRPr="00952733">
              <w:rPr>
                <w:rFonts w:ascii="Arial" w:hAnsi="Arial"/>
                <w:sz w:val="20"/>
                <w:szCs w:val="20"/>
              </w:rPr>
              <w:t>ank guarantee.</w:t>
            </w:r>
          </w:p>
        </w:tc>
      </w:tr>
      <w:tr w:rsidR="00C35427" w:rsidRPr="00952733" w:rsidTr="006A5893">
        <w:tc>
          <w:tcPr>
            <w:tcW w:w="2160" w:type="dxa"/>
            <w:tcBorders>
              <w:top w:val="nil"/>
              <w:left w:val="nil"/>
              <w:bottom w:val="nil"/>
              <w:right w:val="nil"/>
            </w:tcBorders>
          </w:tcPr>
          <w:p w:rsidR="00C35427" w:rsidRPr="00952733" w:rsidRDefault="005519D4" w:rsidP="00EB5AED">
            <w:pPr>
              <w:pStyle w:val="Head42"/>
              <w:spacing w:before="120" w:after="160"/>
              <w:rPr>
                <w:rFonts w:ascii="Arial" w:hAnsi="Arial"/>
                <w:sz w:val="20"/>
              </w:rPr>
            </w:pPr>
            <w:bookmarkStart w:id="70" w:name="_Toc137986940"/>
            <w:r>
              <w:rPr>
                <w:rFonts w:ascii="Arial" w:hAnsi="Arial"/>
                <w:sz w:val="20"/>
              </w:rPr>
              <w:t>5</w:t>
            </w:r>
            <w:r w:rsidR="007A1B8C">
              <w:rPr>
                <w:rFonts w:ascii="Arial" w:hAnsi="Arial"/>
                <w:sz w:val="20"/>
              </w:rPr>
              <w:t>6</w:t>
            </w:r>
            <w:r w:rsidR="00C35427" w:rsidRPr="00952733">
              <w:rPr>
                <w:rFonts w:ascii="Arial" w:hAnsi="Arial"/>
                <w:sz w:val="20"/>
              </w:rPr>
              <w:t>.</w:t>
            </w:r>
            <w:r w:rsidR="00C35427" w:rsidRPr="00952733">
              <w:rPr>
                <w:rFonts w:ascii="Arial" w:hAnsi="Arial"/>
                <w:sz w:val="20"/>
              </w:rPr>
              <w:tab/>
              <w:t>Liquidated Damages</w:t>
            </w:r>
            <w:bookmarkEnd w:id="70"/>
          </w:p>
        </w:tc>
        <w:tc>
          <w:tcPr>
            <w:tcW w:w="6984" w:type="dxa"/>
            <w:tcBorders>
              <w:top w:val="nil"/>
              <w:left w:val="nil"/>
              <w:bottom w:val="nil"/>
              <w:right w:val="nil"/>
            </w:tcBorders>
          </w:tcPr>
          <w:p w:rsidR="00C35427" w:rsidRPr="00952733" w:rsidRDefault="005519D4" w:rsidP="00472889">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Contractor shall pay liquidated damages to the Employer at the rate per day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sz w:val="20"/>
                <w:szCs w:val="20"/>
              </w:rPr>
              <w:t xml:space="preserve"> for each day that the Completion Date is later than the Intended Completion Date. The total amount of liquidated damages shall not exceed the amount </w:t>
            </w:r>
            <w:r w:rsidR="00C35427" w:rsidRPr="005B1C4C">
              <w:rPr>
                <w:rFonts w:ascii="Arial" w:hAnsi="Arial"/>
                <w:sz w:val="20"/>
                <w:szCs w:val="20"/>
              </w:rPr>
              <w:t>defined in the</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Employer may deduct liquidated damages from payments due to the Contractor. Payment of liquidated damages shall not affect the Contractor’s liabilities.</w:t>
            </w:r>
          </w:p>
        </w:tc>
      </w:tr>
      <w:tr w:rsidR="00E7750B" w:rsidRPr="00952733" w:rsidTr="006A5893">
        <w:tc>
          <w:tcPr>
            <w:tcW w:w="2160" w:type="dxa"/>
            <w:tcBorders>
              <w:top w:val="nil"/>
              <w:left w:val="nil"/>
              <w:bottom w:val="nil"/>
              <w:right w:val="nil"/>
            </w:tcBorders>
          </w:tcPr>
          <w:p w:rsidR="00E7750B" w:rsidRPr="00952733" w:rsidRDefault="00E7750B" w:rsidP="00EB5AED">
            <w:pPr>
              <w:pStyle w:val="Head42"/>
              <w:spacing w:before="120" w:after="160"/>
              <w:rPr>
                <w:rFonts w:ascii="Arial" w:hAnsi="Arial"/>
                <w:sz w:val="20"/>
              </w:rPr>
            </w:pPr>
          </w:p>
        </w:tc>
        <w:tc>
          <w:tcPr>
            <w:tcW w:w="6984" w:type="dxa"/>
            <w:tcBorders>
              <w:top w:val="nil"/>
              <w:left w:val="nil"/>
              <w:bottom w:val="nil"/>
              <w:right w:val="nil"/>
            </w:tcBorders>
          </w:tcPr>
          <w:p w:rsidR="00E7750B" w:rsidRPr="00952733" w:rsidRDefault="005519D4" w:rsidP="0029239E">
            <w:pPr>
              <w:tabs>
                <w:tab w:val="left" w:pos="540"/>
              </w:tabs>
              <w:spacing w:before="120" w:after="120"/>
              <w:ind w:left="547" w:right="-72" w:hanging="547"/>
              <w:jc w:val="both"/>
              <w:rPr>
                <w:rFonts w:ascii="Arial" w:hAnsi="Arial"/>
                <w:sz w:val="20"/>
                <w:szCs w:val="20"/>
              </w:rPr>
            </w:pPr>
            <w:r>
              <w:rPr>
                <w:rFonts w:ascii="Arial" w:hAnsi="Arial"/>
                <w:sz w:val="20"/>
                <w:szCs w:val="20"/>
              </w:rPr>
              <w:t>5</w:t>
            </w:r>
            <w:r w:rsidR="00E7750B">
              <w:rPr>
                <w:rFonts w:ascii="Arial" w:hAnsi="Arial"/>
                <w:sz w:val="20"/>
                <w:szCs w:val="20"/>
              </w:rPr>
              <w:t>6</w:t>
            </w:r>
            <w:r w:rsidR="00E7750B" w:rsidRPr="00952733">
              <w:rPr>
                <w:rFonts w:ascii="Arial" w:hAnsi="Arial"/>
                <w:sz w:val="20"/>
                <w:szCs w:val="20"/>
              </w:rPr>
              <w:t>.2</w:t>
            </w:r>
            <w:r w:rsidR="00E7750B" w:rsidRPr="00952733">
              <w:rPr>
                <w:rFonts w:ascii="Arial" w:hAnsi="Arial"/>
                <w:sz w:val="20"/>
                <w:szCs w:val="20"/>
              </w:rPr>
              <w:tab/>
              <w:t xml:space="preserve">If the Intended Completion Date is extended after liquidated damages have been paid, the </w:t>
            </w:r>
            <w:r w:rsidR="00E7750B">
              <w:rPr>
                <w:rFonts w:ascii="Arial" w:hAnsi="Arial"/>
                <w:sz w:val="20"/>
                <w:szCs w:val="20"/>
              </w:rPr>
              <w:t>Project Manager</w:t>
            </w:r>
            <w:r w:rsidR="00E7750B" w:rsidRPr="00952733">
              <w:rPr>
                <w:rFonts w:ascii="Arial" w:hAnsi="Arial"/>
                <w:sz w:val="20"/>
                <w:szCs w:val="20"/>
              </w:rPr>
              <w:t xml:space="preserve"> shall correct any overpayment of liquidated damages by the Contractor by adjusting the next payment certificate. The Contractor shall be paid interest on the overpayment, calculated from the date of payment to the date of repayment, at the rates specified in GCC </w:t>
            </w:r>
            <w:r w:rsidR="0029239E">
              <w:rPr>
                <w:rFonts w:ascii="Arial" w:hAnsi="Arial"/>
                <w:sz w:val="20"/>
                <w:szCs w:val="20"/>
              </w:rPr>
              <w:t>5</w:t>
            </w:r>
            <w:r w:rsidR="00E7750B">
              <w:rPr>
                <w:rFonts w:ascii="Arial" w:hAnsi="Arial"/>
                <w:sz w:val="20"/>
                <w:szCs w:val="20"/>
              </w:rPr>
              <w:t>0</w:t>
            </w:r>
            <w:r w:rsidR="00E7750B" w:rsidRPr="00952733">
              <w:rPr>
                <w:rFonts w:ascii="Arial" w:hAnsi="Arial"/>
                <w:sz w:val="20"/>
                <w:szCs w:val="20"/>
              </w:rPr>
              <w:t>.1</w:t>
            </w:r>
            <w:r w:rsidR="0029239E">
              <w:rPr>
                <w:rFonts w:ascii="Arial" w:hAnsi="Arial"/>
                <w:sz w:val="20"/>
                <w:szCs w:val="20"/>
              </w:rPr>
              <w:t xml:space="preserve"> [Payments]</w:t>
            </w:r>
            <w:r w:rsidR="00E7750B" w:rsidRPr="00952733">
              <w:rPr>
                <w:rFonts w:ascii="Arial" w:hAnsi="Arial"/>
                <w:sz w:val="20"/>
                <w:szCs w:val="20"/>
              </w:rPr>
              <w:t>.</w:t>
            </w:r>
          </w:p>
        </w:tc>
      </w:tr>
      <w:tr w:rsidR="00C35427" w:rsidRPr="00952733" w:rsidTr="006A5893">
        <w:tc>
          <w:tcPr>
            <w:tcW w:w="2160" w:type="dxa"/>
            <w:tcBorders>
              <w:top w:val="nil"/>
              <w:left w:val="nil"/>
              <w:bottom w:val="nil"/>
              <w:right w:val="nil"/>
            </w:tcBorders>
          </w:tcPr>
          <w:p w:rsidR="00C35427" w:rsidRPr="00952733" w:rsidRDefault="001669AA" w:rsidP="00601F44">
            <w:pPr>
              <w:pStyle w:val="Head42"/>
              <w:spacing w:before="100" w:after="120"/>
              <w:rPr>
                <w:rFonts w:ascii="Arial" w:hAnsi="Arial"/>
                <w:sz w:val="20"/>
              </w:rPr>
            </w:pPr>
            <w:bookmarkStart w:id="71" w:name="_Toc137986941"/>
            <w:r>
              <w:rPr>
                <w:rFonts w:ascii="Arial" w:hAnsi="Arial"/>
                <w:sz w:val="20"/>
              </w:rPr>
              <w:t>5</w:t>
            </w:r>
            <w:r w:rsidR="00A47686">
              <w:rPr>
                <w:rFonts w:ascii="Arial" w:hAnsi="Arial"/>
                <w:sz w:val="20"/>
              </w:rPr>
              <w:t>7</w:t>
            </w:r>
            <w:r w:rsidR="00C35427" w:rsidRPr="00952733">
              <w:rPr>
                <w:rFonts w:ascii="Arial" w:hAnsi="Arial"/>
                <w:sz w:val="20"/>
              </w:rPr>
              <w:t>.</w:t>
            </w:r>
            <w:r w:rsidR="00C35427" w:rsidRPr="00952733">
              <w:rPr>
                <w:rFonts w:ascii="Arial" w:hAnsi="Arial"/>
                <w:sz w:val="20"/>
              </w:rPr>
              <w:tab/>
              <w:t>Bonus</w:t>
            </w:r>
            <w:bookmarkEnd w:id="71"/>
          </w:p>
        </w:tc>
        <w:tc>
          <w:tcPr>
            <w:tcW w:w="6984" w:type="dxa"/>
            <w:tcBorders>
              <w:top w:val="nil"/>
              <w:left w:val="nil"/>
              <w:bottom w:val="nil"/>
              <w:right w:val="nil"/>
            </w:tcBorders>
          </w:tcPr>
          <w:p w:rsidR="00C35427" w:rsidRPr="00952733" w:rsidRDefault="001669AA" w:rsidP="008A1D7C">
            <w:pPr>
              <w:tabs>
                <w:tab w:val="left" w:pos="540"/>
              </w:tabs>
              <w:spacing w:before="120" w:after="120"/>
              <w:ind w:left="547" w:right="-72" w:hanging="547"/>
              <w:jc w:val="both"/>
              <w:rPr>
                <w:rFonts w:ascii="Arial" w:hAnsi="Arial"/>
                <w:sz w:val="20"/>
                <w:szCs w:val="20"/>
              </w:rPr>
            </w:pPr>
            <w:r>
              <w:rPr>
                <w:rFonts w:ascii="Arial" w:hAnsi="Arial"/>
                <w:sz w:val="20"/>
                <w:szCs w:val="20"/>
              </w:rPr>
              <w:t>5</w:t>
            </w:r>
            <w:r w:rsidR="00A47686">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The Contractor shall be paid a Bonus calculated at the rate per calendar day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sz w:val="20"/>
                <w:szCs w:val="20"/>
              </w:rPr>
              <w:t xml:space="preserve"> for each day (less any days for which the Contractor is paid for acceleration) that the Completion is earlier than the Intended Completion Date. The </w:t>
            </w:r>
            <w:r w:rsidR="00CF2AFE">
              <w:rPr>
                <w:rFonts w:ascii="Arial" w:hAnsi="Arial"/>
                <w:sz w:val="20"/>
                <w:szCs w:val="20"/>
              </w:rPr>
              <w:t>Project Manager</w:t>
            </w:r>
            <w:r w:rsidR="00C35427" w:rsidRPr="00952733">
              <w:rPr>
                <w:rFonts w:ascii="Arial" w:hAnsi="Arial"/>
                <w:sz w:val="20"/>
                <w:szCs w:val="20"/>
              </w:rPr>
              <w:t xml:space="preserve"> shall certify that the Works are complete, although they may not be due to be complete.</w:t>
            </w:r>
          </w:p>
        </w:tc>
      </w:tr>
      <w:tr w:rsidR="00C35427" w:rsidRPr="00952733" w:rsidTr="006A5893">
        <w:tc>
          <w:tcPr>
            <w:tcW w:w="2160" w:type="dxa"/>
            <w:tcBorders>
              <w:top w:val="nil"/>
              <w:left w:val="nil"/>
              <w:bottom w:val="nil"/>
              <w:right w:val="nil"/>
            </w:tcBorders>
          </w:tcPr>
          <w:p w:rsidR="00C35427" w:rsidRPr="00952733" w:rsidRDefault="001669AA" w:rsidP="00601F44">
            <w:pPr>
              <w:pStyle w:val="Head42"/>
              <w:spacing w:before="100" w:after="120"/>
              <w:rPr>
                <w:rFonts w:ascii="Arial" w:hAnsi="Arial"/>
                <w:sz w:val="20"/>
              </w:rPr>
            </w:pPr>
            <w:bookmarkStart w:id="72" w:name="_Toc137986942"/>
            <w:r>
              <w:rPr>
                <w:rFonts w:ascii="Arial" w:hAnsi="Arial"/>
                <w:sz w:val="20"/>
              </w:rPr>
              <w:t>5</w:t>
            </w:r>
            <w:r w:rsidR="009C0DA3">
              <w:rPr>
                <w:rFonts w:ascii="Arial" w:hAnsi="Arial"/>
                <w:sz w:val="20"/>
              </w:rPr>
              <w:t>8</w:t>
            </w:r>
            <w:r w:rsidR="00C35427" w:rsidRPr="00952733">
              <w:rPr>
                <w:rFonts w:ascii="Arial" w:hAnsi="Arial"/>
                <w:sz w:val="20"/>
              </w:rPr>
              <w:t>.</w:t>
            </w:r>
            <w:r w:rsidR="00C35427" w:rsidRPr="00952733">
              <w:rPr>
                <w:rFonts w:ascii="Arial" w:hAnsi="Arial"/>
                <w:sz w:val="20"/>
              </w:rPr>
              <w:tab/>
              <w:t>Advance Payment</w:t>
            </w:r>
            <w:bookmarkEnd w:id="72"/>
          </w:p>
        </w:tc>
        <w:tc>
          <w:tcPr>
            <w:tcW w:w="6984" w:type="dxa"/>
            <w:tcBorders>
              <w:top w:val="nil"/>
              <w:left w:val="nil"/>
              <w:bottom w:val="nil"/>
              <w:right w:val="nil"/>
            </w:tcBorders>
          </w:tcPr>
          <w:p w:rsidR="00C35427"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t>5</w:t>
            </w:r>
            <w:r w:rsidR="009C0DA3">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Employer shall make advance payment to the Contractor of the amounts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sz w:val="20"/>
                <w:szCs w:val="20"/>
              </w:rPr>
              <w:t xml:space="preserve">by the date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 xml:space="preserve">against provision by the Contractor of an </w:t>
            </w:r>
            <w:r w:rsidR="00C35427">
              <w:rPr>
                <w:rFonts w:ascii="Arial" w:hAnsi="Arial"/>
                <w:sz w:val="20"/>
                <w:szCs w:val="20"/>
              </w:rPr>
              <w:t>u</w:t>
            </w:r>
            <w:r w:rsidR="00C35427" w:rsidRPr="00952733">
              <w:rPr>
                <w:rFonts w:ascii="Arial" w:hAnsi="Arial"/>
                <w:sz w:val="20"/>
                <w:szCs w:val="20"/>
              </w:rPr>
              <w:t xml:space="preserve">nconditional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C35427" w:rsidRPr="00952733">
              <w:rPr>
                <w:rFonts w:ascii="Arial" w:hAnsi="Arial"/>
                <w:sz w:val="20"/>
                <w:szCs w:val="20"/>
              </w:rPr>
              <w:t xml:space="preserve">uarantee in a form and by a bank acceptable to the Employer in amounts and currencies equal to the advance payment. The </w:t>
            </w:r>
            <w:r w:rsidR="00C35427">
              <w:rPr>
                <w:rFonts w:ascii="Arial" w:hAnsi="Arial"/>
                <w:sz w:val="20"/>
                <w:szCs w:val="20"/>
              </w:rPr>
              <w:t>g</w:t>
            </w:r>
            <w:r w:rsidR="00C35427" w:rsidRPr="00952733">
              <w:rPr>
                <w:rFonts w:ascii="Arial" w:hAnsi="Arial"/>
                <w:sz w:val="20"/>
                <w:szCs w:val="20"/>
              </w:rPr>
              <w:t xml:space="preserve">uarantee shall remain effective until the advance payment has been repaid, but the amount of the </w:t>
            </w:r>
            <w:r w:rsidR="00C35427">
              <w:rPr>
                <w:rFonts w:ascii="Arial" w:hAnsi="Arial"/>
                <w:sz w:val="20"/>
                <w:szCs w:val="20"/>
              </w:rPr>
              <w:t>g</w:t>
            </w:r>
            <w:r w:rsidR="00C35427" w:rsidRPr="00952733">
              <w:rPr>
                <w:rFonts w:ascii="Arial" w:hAnsi="Arial"/>
                <w:sz w:val="20"/>
                <w:szCs w:val="20"/>
              </w:rPr>
              <w:t xml:space="preserve">uarantee shall be progressively reduced by the amounts repaid </w:t>
            </w:r>
            <w:r w:rsidR="00C35427" w:rsidRPr="00952733">
              <w:rPr>
                <w:rFonts w:ascii="Arial" w:hAnsi="Arial"/>
                <w:sz w:val="20"/>
                <w:szCs w:val="20"/>
              </w:rPr>
              <w:lastRenderedPageBreak/>
              <w:t>by the Contractor. Interest shall not be charged on the advance payment.</w:t>
            </w:r>
          </w:p>
        </w:tc>
      </w:tr>
      <w:tr w:rsidR="005C61EF" w:rsidRPr="00952733" w:rsidTr="006A5893">
        <w:tc>
          <w:tcPr>
            <w:tcW w:w="2160" w:type="dxa"/>
            <w:tcBorders>
              <w:top w:val="nil"/>
              <w:left w:val="nil"/>
              <w:bottom w:val="nil"/>
              <w:right w:val="nil"/>
            </w:tcBorders>
          </w:tcPr>
          <w:p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rsidR="005C61EF"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.2</w:t>
            </w:r>
            <w:r w:rsidR="005C61EF" w:rsidRPr="00952733">
              <w:rPr>
                <w:rFonts w:ascii="Arial" w:hAnsi="Arial"/>
                <w:sz w:val="20"/>
                <w:szCs w:val="20"/>
              </w:rPr>
              <w:tab/>
              <w:t xml:space="preserve">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w:t>
            </w:r>
            <w:r w:rsidR="00CF2AFE">
              <w:rPr>
                <w:rFonts w:ascii="Arial" w:hAnsi="Arial"/>
                <w:sz w:val="20"/>
                <w:szCs w:val="20"/>
              </w:rPr>
              <w:t>Project Manager</w:t>
            </w:r>
            <w:r w:rsidR="005C61EF" w:rsidRPr="00952733">
              <w:rPr>
                <w:rFonts w:ascii="Arial" w:hAnsi="Arial"/>
                <w:sz w:val="20"/>
                <w:szCs w:val="20"/>
              </w:rPr>
              <w:t>.</w:t>
            </w:r>
          </w:p>
        </w:tc>
      </w:tr>
      <w:tr w:rsidR="005C61EF" w:rsidRPr="00952733" w:rsidTr="006A5893">
        <w:tc>
          <w:tcPr>
            <w:tcW w:w="2160" w:type="dxa"/>
            <w:tcBorders>
              <w:top w:val="nil"/>
              <w:left w:val="nil"/>
              <w:bottom w:val="nil"/>
              <w:right w:val="nil"/>
            </w:tcBorders>
          </w:tcPr>
          <w:p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rsidR="005C61EF" w:rsidRPr="00952733" w:rsidRDefault="001669AA" w:rsidP="00601F44">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.3</w:t>
            </w:r>
            <w:r w:rsidR="005C61EF" w:rsidRPr="00952733">
              <w:rPr>
                <w:rFonts w:ascii="Arial" w:hAnsi="Arial"/>
                <w:sz w:val="20"/>
                <w:szCs w:val="20"/>
              </w:rPr>
              <w:t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C35427" w:rsidRPr="00952733" w:rsidTr="006A5893">
        <w:tc>
          <w:tcPr>
            <w:tcW w:w="2160" w:type="dxa"/>
            <w:tcBorders>
              <w:top w:val="nil"/>
              <w:left w:val="nil"/>
              <w:bottom w:val="nil"/>
              <w:right w:val="nil"/>
            </w:tcBorders>
          </w:tcPr>
          <w:p w:rsidR="00C35427" w:rsidRPr="00952733" w:rsidRDefault="00A97EF0" w:rsidP="00601F44">
            <w:pPr>
              <w:pStyle w:val="Head42"/>
              <w:spacing w:before="100" w:after="120"/>
              <w:rPr>
                <w:rFonts w:ascii="Arial" w:hAnsi="Arial"/>
                <w:sz w:val="20"/>
              </w:rPr>
            </w:pPr>
            <w:bookmarkStart w:id="73" w:name="_Toc137986943"/>
            <w:r>
              <w:rPr>
                <w:rFonts w:ascii="Arial" w:hAnsi="Arial"/>
                <w:sz w:val="20"/>
              </w:rPr>
              <w:t>5</w:t>
            </w:r>
            <w:r w:rsidR="009C0DA3">
              <w:rPr>
                <w:rFonts w:ascii="Arial" w:hAnsi="Arial"/>
                <w:sz w:val="20"/>
              </w:rPr>
              <w:t>9</w:t>
            </w:r>
            <w:r w:rsidR="00C35427" w:rsidRPr="00952733">
              <w:rPr>
                <w:rFonts w:ascii="Arial" w:hAnsi="Arial"/>
                <w:sz w:val="20"/>
              </w:rPr>
              <w:t>.</w:t>
            </w:r>
            <w:r w:rsidR="00C35427" w:rsidRPr="00952733">
              <w:rPr>
                <w:rFonts w:ascii="Arial" w:hAnsi="Arial"/>
                <w:sz w:val="20"/>
              </w:rPr>
              <w:tab/>
              <w:t>Securities</w:t>
            </w:r>
            <w:bookmarkEnd w:id="73"/>
          </w:p>
        </w:tc>
        <w:tc>
          <w:tcPr>
            <w:tcW w:w="6984" w:type="dxa"/>
            <w:tcBorders>
              <w:top w:val="nil"/>
              <w:left w:val="nil"/>
              <w:bottom w:val="nil"/>
              <w:right w:val="nil"/>
            </w:tcBorders>
          </w:tcPr>
          <w:p w:rsidR="00C35427" w:rsidRPr="00D75B06" w:rsidRDefault="00A97EF0" w:rsidP="00204863">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Performance Security shall be provided to the Employer no later than the date specified in the Letter of Acceptance and shall be issued in an amount </w:t>
            </w:r>
            <w:r w:rsidR="00C35427" w:rsidRPr="005B1C4C">
              <w:rPr>
                <w:rFonts w:ascii="Arial" w:hAnsi="Arial"/>
                <w:sz w:val="20"/>
                <w:szCs w:val="20"/>
              </w:rPr>
              <w:t>specified in the</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by a bank acceptable to the Employer, and denominated in the types and proportions of the currencies in which the Contract Price is payable. The Performance Security shall be valid until a date 28 days from the date of issue of the Certificate of Completion in the case of a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D75B06">
              <w:rPr>
                <w:rFonts w:ascii="Arial" w:hAnsi="Arial"/>
                <w:sz w:val="20"/>
                <w:szCs w:val="20"/>
              </w:rPr>
              <w:t>uarantee.</w:t>
            </w:r>
          </w:p>
        </w:tc>
      </w:tr>
      <w:tr w:rsidR="00C35427" w:rsidRPr="00952733" w:rsidTr="006A5893">
        <w:tc>
          <w:tcPr>
            <w:tcW w:w="2160" w:type="dxa"/>
            <w:tcBorders>
              <w:top w:val="nil"/>
              <w:left w:val="nil"/>
              <w:bottom w:val="nil"/>
              <w:right w:val="nil"/>
            </w:tcBorders>
          </w:tcPr>
          <w:p w:rsidR="00C35427" w:rsidRPr="00952733" w:rsidRDefault="00A97EF0" w:rsidP="00601F44">
            <w:pPr>
              <w:pStyle w:val="Head42"/>
              <w:spacing w:before="100" w:after="120"/>
              <w:rPr>
                <w:rFonts w:ascii="Arial" w:hAnsi="Arial"/>
                <w:sz w:val="20"/>
              </w:rPr>
            </w:pPr>
            <w:bookmarkStart w:id="74" w:name="_Toc137986944"/>
            <w:r>
              <w:rPr>
                <w:rFonts w:ascii="Arial" w:hAnsi="Arial"/>
                <w:sz w:val="20"/>
              </w:rPr>
              <w:t>6</w:t>
            </w:r>
            <w:r w:rsidR="009C0DA3">
              <w:rPr>
                <w:rFonts w:ascii="Arial" w:hAnsi="Arial"/>
                <w:sz w:val="20"/>
              </w:rPr>
              <w:t>0</w:t>
            </w:r>
            <w:r w:rsidR="00C35427" w:rsidRPr="00952733">
              <w:rPr>
                <w:rFonts w:ascii="Arial" w:hAnsi="Arial"/>
                <w:sz w:val="20"/>
              </w:rPr>
              <w:t>.</w:t>
            </w:r>
            <w:r w:rsidR="00C35427" w:rsidRPr="00952733">
              <w:rPr>
                <w:rFonts w:ascii="Arial" w:hAnsi="Arial"/>
                <w:sz w:val="20"/>
              </w:rPr>
              <w:tab/>
              <w:t>Dayworks</w:t>
            </w:r>
            <w:bookmarkEnd w:id="74"/>
          </w:p>
        </w:tc>
        <w:tc>
          <w:tcPr>
            <w:tcW w:w="6984" w:type="dxa"/>
            <w:tcBorders>
              <w:top w:val="nil"/>
              <w:left w:val="nil"/>
              <w:bottom w:val="nil"/>
              <w:right w:val="nil"/>
            </w:tcBorders>
          </w:tcPr>
          <w:p w:rsidR="00C35427"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If applicable, the Dayworks rates in the Contractor’s Bid shall be used for small additional amounts of work only when the </w:t>
            </w:r>
            <w:r w:rsidR="00CF2AFE">
              <w:rPr>
                <w:rFonts w:ascii="Arial" w:hAnsi="Arial"/>
                <w:sz w:val="20"/>
                <w:szCs w:val="20"/>
              </w:rPr>
              <w:t>Project Manager</w:t>
            </w:r>
            <w:r w:rsidR="00C35427" w:rsidRPr="00952733">
              <w:rPr>
                <w:rFonts w:ascii="Arial" w:hAnsi="Arial"/>
                <w:sz w:val="20"/>
                <w:szCs w:val="20"/>
              </w:rPr>
              <w:t xml:space="preserve"> has given written instructions in advance for additional work to be paid for in that way.</w:t>
            </w:r>
          </w:p>
        </w:tc>
      </w:tr>
      <w:tr w:rsidR="00F37302" w:rsidRPr="00952733" w:rsidTr="006A5893">
        <w:tc>
          <w:tcPr>
            <w:tcW w:w="2160" w:type="dxa"/>
            <w:tcBorders>
              <w:top w:val="nil"/>
              <w:left w:val="nil"/>
              <w:bottom w:val="nil"/>
              <w:right w:val="nil"/>
            </w:tcBorders>
          </w:tcPr>
          <w:p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rsidR="00F37302" w:rsidRPr="00952733" w:rsidRDefault="00A97EF0">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.2</w:t>
            </w:r>
            <w:r w:rsidR="00F37302" w:rsidRPr="00952733">
              <w:rPr>
                <w:rFonts w:ascii="Arial" w:hAnsi="Arial"/>
                <w:sz w:val="20"/>
                <w:szCs w:val="20"/>
              </w:rPr>
              <w:tab/>
              <w:t xml:space="preserve">All work to be paid for as Dayworks shall be recorded by the Contractor on forms approved by the </w:t>
            </w:r>
            <w:r w:rsidR="00CF2AFE">
              <w:rPr>
                <w:rFonts w:ascii="Arial" w:hAnsi="Arial"/>
                <w:sz w:val="20"/>
                <w:szCs w:val="20"/>
              </w:rPr>
              <w:t>Project Manager</w:t>
            </w:r>
            <w:r w:rsidR="00F37302" w:rsidRPr="00952733">
              <w:rPr>
                <w:rFonts w:ascii="Arial" w:hAnsi="Arial"/>
                <w:sz w:val="20"/>
                <w:szCs w:val="20"/>
              </w:rPr>
              <w:t xml:space="preserve">. Each completed form shall be verified and signed by the </w:t>
            </w:r>
            <w:r w:rsidR="00CF2AFE">
              <w:rPr>
                <w:rFonts w:ascii="Arial" w:hAnsi="Arial"/>
                <w:sz w:val="20"/>
                <w:szCs w:val="20"/>
              </w:rPr>
              <w:t>Project Manager</w:t>
            </w:r>
            <w:r w:rsidR="00F37302" w:rsidRPr="00952733">
              <w:rPr>
                <w:rFonts w:ascii="Arial" w:hAnsi="Arial"/>
                <w:sz w:val="20"/>
                <w:szCs w:val="20"/>
              </w:rPr>
              <w:t xml:space="preserve"> within </w:t>
            </w:r>
            <w:r w:rsidR="00E92F22">
              <w:rPr>
                <w:rFonts w:ascii="Arial" w:hAnsi="Arial"/>
                <w:sz w:val="20"/>
                <w:szCs w:val="20"/>
              </w:rPr>
              <w:t>2</w:t>
            </w:r>
            <w:r w:rsidR="00F37302" w:rsidRPr="00952733">
              <w:rPr>
                <w:rFonts w:ascii="Arial" w:hAnsi="Arial"/>
                <w:sz w:val="20"/>
                <w:szCs w:val="20"/>
              </w:rPr>
              <w:t xml:space="preserve"> days of the work being done.</w:t>
            </w:r>
          </w:p>
        </w:tc>
      </w:tr>
      <w:tr w:rsidR="00F37302" w:rsidRPr="00952733" w:rsidTr="006A5893">
        <w:tc>
          <w:tcPr>
            <w:tcW w:w="2160" w:type="dxa"/>
            <w:tcBorders>
              <w:top w:val="nil"/>
              <w:left w:val="nil"/>
              <w:bottom w:val="nil"/>
              <w:right w:val="nil"/>
            </w:tcBorders>
          </w:tcPr>
          <w:p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rsidR="00F37302"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.3</w:t>
            </w:r>
            <w:r w:rsidR="00F37302" w:rsidRPr="00952733">
              <w:rPr>
                <w:rFonts w:ascii="Arial" w:hAnsi="Arial"/>
                <w:sz w:val="20"/>
                <w:szCs w:val="20"/>
              </w:rPr>
              <w:tab/>
              <w:t>The Contractor shall be paid for Dayworks subject to obtaining signed Dayworks forms.</w:t>
            </w:r>
          </w:p>
        </w:tc>
      </w:tr>
      <w:tr w:rsidR="00C35427" w:rsidRPr="00952733" w:rsidTr="006A5893">
        <w:tc>
          <w:tcPr>
            <w:tcW w:w="2160" w:type="dxa"/>
            <w:tcBorders>
              <w:top w:val="nil"/>
              <w:left w:val="nil"/>
              <w:bottom w:val="nil"/>
              <w:right w:val="nil"/>
            </w:tcBorders>
          </w:tcPr>
          <w:p w:rsidR="00C35427" w:rsidRPr="00952733" w:rsidRDefault="00A97EF0" w:rsidP="00EB5AED">
            <w:pPr>
              <w:pStyle w:val="Head42"/>
              <w:spacing w:before="120" w:after="160"/>
              <w:rPr>
                <w:rFonts w:ascii="Arial" w:hAnsi="Arial"/>
                <w:sz w:val="20"/>
              </w:rPr>
            </w:pPr>
            <w:bookmarkStart w:id="75" w:name="_Toc137986945"/>
            <w:r>
              <w:rPr>
                <w:rFonts w:ascii="Arial" w:hAnsi="Arial"/>
                <w:sz w:val="20"/>
              </w:rPr>
              <w:t>6</w:t>
            </w:r>
            <w:r w:rsidR="009C0DA3">
              <w:rPr>
                <w:rFonts w:ascii="Arial" w:hAnsi="Arial"/>
                <w:sz w:val="20"/>
              </w:rPr>
              <w:t>1</w:t>
            </w:r>
            <w:r w:rsidR="00C35427" w:rsidRPr="00952733">
              <w:rPr>
                <w:rFonts w:ascii="Arial" w:hAnsi="Arial"/>
                <w:sz w:val="20"/>
              </w:rPr>
              <w:t>.</w:t>
            </w:r>
            <w:r w:rsidR="00C35427" w:rsidRPr="00952733">
              <w:rPr>
                <w:rFonts w:ascii="Arial" w:hAnsi="Arial"/>
                <w:sz w:val="20"/>
              </w:rPr>
              <w:tab/>
              <w:t>Cost of Repairs</w:t>
            </w:r>
            <w:bookmarkEnd w:id="75"/>
          </w:p>
        </w:tc>
        <w:tc>
          <w:tcPr>
            <w:tcW w:w="6984" w:type="dxa"/>
            <w:tcBorders>
              <w:top w:val="nil"/>
              <w:left w:val="nil"/>
              <w:bottom w:val="nil"/>
              <w:right w:val="nil"/>
            </w:tcBorders>
          </w:tcPr>
          <w:p w:rsidR="00C35427" w:rsidRPr="00952733" w:rsidRDefault="00A97EF0" w:rsidP="005C61EF">
            <w:pPr>
              <w:tabs>
                <w:tab w:val="left" w:pos="540"/>
              </w:tabs>
              <w:spacing w:before="120" w:after="16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891F4D" w:rsidRPr="00952733" w:rsidTr="0028735D">
        <w:tc>
          <w:tcPr>
            <w:tcW w:w="9144" w:type="dxa"/>
            <w:gridSpan w:val="2"/>
            <w:tcBorders>
              <w:top w:val="nil"/>
              <w:left w:val="nil"/>
              <w:bottom w:val="nil"/>
              <w:right w:val="nil"/>
            </w:tcBorders>
          </w:tcPr>
          <w:p w:rsidR="009F6A29" w:rsidRDefault="009F6A29" w:rsidP="00891F4D">
            <w:pPr>
              <w:tabs>
                <w:tab w:val="left" w:pos="540"/>
              </w:tabs>
              <w:spacing w:before="120" w:after="160"/>
              <w:ind w:left="540" w:right="-72" w:hanging="540"/>
              <w:jc w:val="center"/>
              <w:rPr>
                <w:rFonts w:ascii="Arial" w:hAnsi="Arial"/>
                <w:b/>
                <w:sz w:val="20"/>
              </w:rPr>
            </w:pPr>
          </w:p>
          <w:p w:rsidR="00891F4D" w:rsidRPr="00952733" w:rsidDel="00A97EF0" w:rsidRDefault="00891F4D" w:rsidP="00891F4D">
            <w:pPr>
              <w:tabs>
                <w:tab w:val="left" w:pos="540"/>
              </w:tabs>
              <w:spacing w:before="120" w:after="160"/>
              <w:ind w:left="540" w:right="-72" w:hanging="540"/>
              <w:jc w:val="center"/>
              <w:rPr>
                <w:rFonts w:ascii="Arial" w:hAnsi="Arial"/>
                <w:sz w:val="20"/>
                <w:szCs w:val="20"/>
              </w:rPr>
            </w:pPr>
            <w:r w:rsidRPr="005158AB">
              <w:rPr>
                <w:rFonts w:ascii="Arial" w:hAnsi="Arial"/>
                <w:b/>
                <w:sz w:val="20"/>
              </w:rPr>
              <w:t>F.  Force Majeure</w:t>
            </w:r>
          </w:p>
        </w:tc>
      </w:tr>
      <w:tr w:rsidR="00891F4D" w:rsidRPr="00952733" w:rsidTr="006A5893">
        <w:tc>
          <w:tcPr>
            <w:tcW w:w="2160" w:type="dxa"/>
            <w:tcBorders>
              <w:top w:val="nil"/>
              <w:left w:val="nil"/>
              <w:bottom w:val="nil"/>
              <w:right w:val="nil"/>
            </w:tcBorders>
          </w:tcPr>
          <w:p w:rsidR="00891F4D" w:rsidRPr="00952733" w:rsidDel="00A97EF0" w:rsidRDefault="00891F4D" w:rsidP="00EB5AED">
            <w:pPr>
              <w:pStyle w:val="Head42"/>
              <w:spacing w:before="120" w:after="160"/>
              <w:rPr>
                <w:rFonts w:ascii="Arial" w:hAnsi="Arial"/>
                <w:sz w:val="20"/>
              </w:rPr>
            </w:pPr>
            <w:bookmarkStart w:id="76" w:name="_Toc353962333"/>
            <w:r w:rsidRPr="005158AB">
              <w:rPr>
                <w:rFonts w:ascii="Arial" w:hAnsi="Arial"/>
                <w:sz w:val="20"/>
              </w:rPr>
              <w:t>62.  Definition of Force Majeure</w:t>
            </w:r>
            <w:bookmarkEnd w:id="76"/>
          </w:p>
        </w:tc>
        <w:tc>
          <w:tcPr>
            <w:tcW w:w="6984" w:type="dxa"/>
            <w:tcBorders>
              <w:top w:val="nil"/>
              <w:left w:val="nil"/>
              <w:bottom w:val="nil"/>
              <w:right w:val="nil"/>
            </w:tcBorders>
          </w:tcPr>
          <w:p w:rsidR="00891F4D" w:rsidRPr="005158AB" w:rsidRDefault="00891F4D"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62.1 In this Clause, “Force Majeure” means an exceptional event or circumstance</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cs="Arial"/>
                <w:sz w:val="20"/>
                <w:szCs w:val="20"/>
              </w:rPr>
              <w:t>(a)</w:t>
            </w:r>
            <w:r w:rsidRPr="005158AB">
              <w:tab/>
            </w:r>
            <w:r w:rsidRPr="005158AB">
              <w:rPr>
                <w:rFonts w:ascii="Arial" w:hAnsi="Arial"/>
                <w:sz w:val="20"/>
                <w:szCs w:val="20"/>
              </w:rPr>
              <w:t>which is beyond a Party’s control</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which such Party could not reasonably have provided against before entering into the Contract</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which, having arisen, such Party could not reasonably have avoided or overcome</w:t>
            </w:r>
            <w:r w:rsidR="00A9527C">
              <w:rPr>
                <w:rFonts w:ascii="Arial" w:hAnsi="Arial"/>
                <w:sz w:val="20"/>
                <w:szCs w:val="20"/>
              </w:rPr>
              <w:t>;</w:t>
            </w:r>
            <w:r w:rsidRPr="005158AB">
              <w:rPr>
                <w:rFonts w:ascii="Arial" w:hAnsi="Arial"/>
                <w:sz w:val="20"/>
                <w:szCs w:val="20"/>
              </w:rPr>
              <w:t xml:space="preserve"> and</w:t>
            </w:r>
          </w:p>
          <w:p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lastRenderedPageBreak/>
              <w:t>(d)</w:t>
            </w:r>
            <w:r w:rsidRPr="005158AB">
              <w:rPr>
                <w:rFonts w:ascii="Arial" w:hAnsi="Arial"/>
                <w:sz w:val="20"/>
                <w:szCs w:val="20"/>
              </w:rPr>
              <w:tab/>
              <w:t>which is not substantially attributable to the other Party.</w:t>
            </w:r>
          </w:p>
        </w:tc>
      </w:tr>
      <w:tr w:rsidR="00891F4D" w:rsidRPr="00952733" w:rsidTr="006A5893">
        <w:tc>
          <w:tcPr>
            <w:tcW w:w="2160" w:type="dxa"/>
            <w:tcBorders>
              <w:top w:val="nil"/>
              <w:left w:val="nil"/>
              <w:bottom w:val="nil"/>
              <w:right w:val="nil"/>
            </w:tcBorders>
          </w:tcPr>
          <w:p w:rsidR="00891F4D" w:rsidRPr="00952733" w:rsidDel="00A97EF0" w:rsidRDefault="00891F4D" w:rsidP="00EB5AED">
            <w:pPr>
              <w:pStyle w:val="Head42"/>
              <w:spacing w:before="120" w:after="160"/>
              <w:rPr>
                <w:rFonts w:ascii="Arial" w:hAnsi="Arial"/>
                <w:sz w:val="20"/>
              </w:rPr>
            </w:pPr>
          </w:p>
        </w:tc>
        <w:tc>
          <w:tcPr>
            <w:tcW w:w="6984" w:type="dxa"/>
            <w:tcBorders>
              <w:top w:val="nil"/>
              <w:left w:val="nil"/>
              <w:bottom w:val="nil"/>
              <w:right w:val="nil"/>
            </w:tcBorders>
          </w:tcPr>
          <w:p w:rsidR="00891F4D" w:rsidRPr="005158AB" w:rsidRDefault="00891F4D"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62.2  Force Majeure may include, but is not limited to, exceptional events or circumstances of the kind listed below, so long as conditions (a) to (d) above are satisfied:</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a</w:t>
            </w:r>
            <w:r w:rsidRPr="005158AB">
              <w:rPr>
                <w:rFonts w:ascii="Arial" w:hAnsi="Arial"/>
                <w:sz w:val="20"/>
                <w:szCs w:val="20"/>
              </w:rPr>
              <w:t>)</w:t>
            </w:r>
            <w:r w:rsidRPr="005158AB">
              <w:rPr>
                <w:rFonts w:ascii="Arial" w:hAnsi="Arial"/>
                <w:sz w:val="20"/>
                <w:szCs w:val="20"/>
              </w:rPr>
              <w:tab/>
              <w:t>war, hostilities (whether war be declared or not), invasion, act of foreign enemies</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b</w:t>
            </w:r>
            <w:r w:rsidRPr="005158AB">
              <w:rPr>
                <w:rFonts w:ascii="Arial" w:hAnsi="Arial"/>
                <w:sz w:val="20"/>
                <w:szCs w:val="20"/>
              </w:rPr>
              <w:t>)</w:t>
            </w:r>
            <w:r w:rsidRPr="005158AB">
              <w:rPr>
                <w:rFonts w:ascii="Arial" w:hAnsi="Arial"/>
                <w:sz w:val="20"/>
                <w:szCs w:val="20"/>
              </w:rPr>
              <w:tab/>
              <w:t>rebellion, terrorism, sabotage by persons other than the Contractor’s Personnel, revolution, insurrection, military or usurped power, or civil war</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c</w:t>
            </w:r>
            <w:r w:rsidRPr="005158AB">
              <w:rPr>
                <w:rFonts w:ascii="Arial" w:hAnsi="Arial"/>
                <w:sz w:val="20"/>
                <w:szCs w:val="20"/>
              </w:rPr>
              <w:t>)</w:t>
            </w:r>
            <w:r w:rsidRPr="005158AB">
              <w:rPr>
                <w:rFonts w:ascii="Arial" w:hAnsi="Arial"/>
                <w:sz w:val="20"/>
                <w:szCs w:val="20"/>
              </w:rPr>
              <w:tab/>
              <w:t>riot, commotion, disorder, strike or lockout by persons other than the Contractor’s Personnel</w:t>
            </w:r>
            <w:r w:rsidR="00A9527C">
              <w:rPr>
                <w:rFonts w:ascii="Arial" w:hAnsi="Arial"/>
                <w:sz w:val="20"/>
                <w:szCs w:val="20"/>
              </w:rPr>
              <w:t>;</w:t>
            </w:r>
          </w:p>
          <w:p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d</w:t>
            </w:r>
            <w:r w:rsidRPr="005158AB">
              <w:rPr>
                <w:rFonts w:ascii="Arial" w:hAnsi="Arial"/>
                <w:sz w:val="20"/>
                <w:szCs w:val="20"/>
              </w:rPr>
              <w:t>)</w:t>
            </w:r>
            <w:r w:rsidRPr="005158AB">
              <w:rPr>
                <w:rFonts w:ascii="Arial" w:hAnsi="Arial"/>
                <w:sz w:val="20"/>
                <w:szCs w:val="20"/>
              </w:rPr>
              <w:tab/>
              <w:t>munitions of war, explosive materials, ioni</w:t>
            </w:r>
            <w:r w:rsidR="00A9527C">
              <w:rPr>
                <w:rFonts w:ascii="Arial" w:hAnsi="Arial"/>
                <w:sz w:val="20"/>
                <w:szCs w:val="20"/>
              </w:rPr>
              <w:t>z</w:t>
            </w:r>
            <w:r w:rsidRPr="005158AB">
              <w:rPr>
                <w:rFonts w:ascii="Arial" w:hAnsi="Arial"/>
                <w:sz w:val="20"/>
                <w:szCs w:val="20"/>
              </w:rPr>
              <w:t>ing radiation or contamination by radio-activity, except as may be attributable to the Contractor’s use of such munitions, explosives, radiation or radio-activity</w:t>
            </w:r>
            <w:r w:rsidR="00A9527C">
              <w:rPr>
                <w:rFonts w:ascii="Arial" w:hAnsi="Arial"/>
                <w:sz w:val="20"/>
                <w:szCs w:val="20"/>
              </w:rPr>
              <w:t>;</w:t>
            </w:r>
            <w:r w:rsidRPr="005158AB">
              <w:rPr>
                <w:rFonts w:ascii="Arial" w:hAnsi="Arial"/>
                <w:sz w:val="20"/>
                <w:szCs w:val="20"/>
              </w:rPr>
              <w:t xml:space="preserve"> and</w:t>
            </w:r>
          </w:p>
          <w:p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e</w:t>
            </w:r>
            <w:r w:rsidRPr="005158AB">
              <w:rPr>
                <w:rFonts w:ascii="Arial" w:hAnsi="Arial"/>
                <w:sz w:val="20"/>
                <w:szCs w:val="20"/>
              </w:rPr>
              <w:t>)</w:t>
            </w:r>
            <w:r w:rsidRPr="005158AB">
              <w:rPr>
                <w:rFonts w:ascii="Arial" w:hAnsi="Arial"/>
                <w:sz w:val="20"/>
                <w:szCs w:val="20"/>
              </w:rPr>
              <w:tab/>
              <w:t>natural catastrophes such as earthquake, hurricane, typhoon or volcanic activity.</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bookmarkStart w:id="77" w:name="_Toc353962334"/>
            <w:r w:rsidRPr="005158AB">
              <w:rPr>
                <w:rFonts w:ascii="Arial" w:hAnsi="Arial"/>
                <w:sz w:val="20"/>
              </w:rPr>
              <w:t>63.  Notice of Force Majeure</w:t>
            </w:r>
            <w:bookmarkEnd w:id="77"/>
          </w:p>
        </w:tc>
        <w:tc>
          <w:tcPr>
            <w:tcW w:w="6984" w:type="dxa"/>
            <w:tcBorders>
              <w:top w:val="nil"/>
              <w:left w:val="nil"/>
              <w:bottom w:val="nil"/>
              <w:right w:val="nil"/>
            </w:tcBorders>
          </w:tcPr>
          <w:p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63.1 If a Party is or will be prevented from performing its substantial obligations under the Contract by Force Majeure, then it shall give notice to the other Party of the event or circumstances constituting the Force Majeure and shall specify the obligations, the performance of which is or will be prevented. The notice shall be given within 14 days after the Party became aware, or should have become aware, of the relevant event or circumstance constituting Force Majeure.</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63.2 The Party shall, having given notice, be excused performance of its obligations for so long as such Force Majeure prevents it from performing them.</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63.3  </w:t>
            </w:r>
            <w:r w:rsidRPr="005158AB">
              <w:rPr>
                <w:rFonts w:ascii="Arial" w:hAnsi="Arial"/>
                <w:sz w:val="20"/>
                <w:szCs w:val="20"/>
              </w:rPr>
              <w:tab/>
              <w:t>Notwithstanding any other provision of this Clause, Force Majeure shall not apply to obligations of either Party to make payments to the other Party under the Contract.</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bookmarkStart w:id="78" w:name="_Toc353962335"/>
            <w:r w:rsidRPr="005158AB">
              <w:rPr>
                <w:rFonts w:ascii="Arial" w:hAnsi="Arial"/>
                <w:sz w:val="20"/>
              </w:rPr>
              <w:t>64.  Duty to Minimize Delay</w:t>
            </w:r>
            <w:bookmarkEnd w:id="78"/>
          </w:p>
        </w:tc>
        <w:tc>
          <w:tcPr>
            <w:tcW w:w="6984" w:type="dxa"/>
            <w:tcBorders>
              <w:top w:val="nil"/>
              <w:left w:val="nil"/>
              <w:bottom w:val="nil"/>
              <w:right w:val="nil"/>
            </w:tcBorders>
          </w:tcPr>
          <w:p w:rsidR="00A63577" w:rsidRPr="00952733" w:rsidDel="00A97EF0" w:rsidRDefault="00A63577">
            <w:pPr>
              <w:tabs>
                <w:tab w:val="left" w:pos="540"/>
              </w:tabs>
              <w:spacing w:before="120" w:after="160"/>
              <w:ind w:left="540" w:right="-72" w:hanging="540"/>
              <w:jc w:val="both"/>
              <w:rPr>
                <w:rFonts w:ascii="Arial" w:hAnsi="Arial"/>
                <w:sz w:val="20"/>
                <w:szCs w:val="20"/>
              </w:rPr>
            </w:pPr>
            <w:r w:rsidRPr="005158AB">
              <w:rPr>
                <w:rFonts w:ascii="Arial" w:hAnsi="Arial"/>
                <w:sz w:val="20"/>
                <w:szCs w:val="20"/>
              </w:rPr>
              <w:t>64.1 Each Party shall at all times use all reasonable endeavours to minimize any delay in the performance of the Contract as a result of Force Majeure.</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rsidR="00A63577" w:rsidRPr="00952733" w:rsidDel="00A97EF0" w:rsidRDefault="00A63577" w:rsidP="00415B66">
            <w:pPr>
              <w:tabs>
                <w:tab w:val="left" w:pos="540"/>
              </w:tabs>
              <w:spacing w:before="120" w:after="160"/>
              <w:ind w:left="540" w:right="-72" w:hanging="540"/>
              <w:jc w:val="both"/>
              <w:rPr>
                <w:rFonts w:ascii="Arial" w:hAnsi="Arial"/>
                <w:sz w:val="20"/>
                <w:szCs w:val="20"/>
              </w:rPr>
            </w:pPr>
            <w:r w:rsidRPr="005158AB">
              <w:rPr>
                <w:rFonts w:ascii="Arial" w:hAnsi="Arial"/>
                <w:sz w:val="20"/>
                <w:szCs w:val="20"/>
              </w:rPr>
              <w:t>64.2 A Party shall give notice to the other Party when it ceases to be affected by the Force Majeure.</w:t>
            </w:r>
          </w:p>
        </w:tc>
      </w:tr>
      <w:tr w:rsidR="00A63577" w:rsidRPr="00952733" w:rsidTr="006A5893">
        <w:tc>
          <w:tcPr>
            <w:tcW w:w="2160" w:type="dxa"/>
            <w:tcBorders>
              <w:top w:val="nil"/>
              <w:left w:val="nil"/>
              <w:bottom w:val="nil"/>
              <w:right w:val="nil"/>
            </w:tcBorders>
          </w:tcPr>
          <w:p w:rsidR="00A63577" w:rsidRPr="00952733" w:rsidDel="00A97EF0" w:rsidRDefault="00A63577" w:rsidP="00EB5AED">
            <w:pPr>
              <w:pStyle w:val="Head42"/>
              <w:spacing w:before="120" w:after="160"/>
              <w:rPr>
                <w:rFonts w:ascii="Arial" w:hAnsi="Arial"/>
                <w:sz w:val="20"/>
              </w:rPr>
            </w:pPr>
            <w:bookmarkStart w:id="79" w:name="_Toc353962336"/>
            <w:r w:rsidRPr="005158AB">
              <w:rPr>
                <w:rFonts w:ascii="Arial" w:hAnsi="Arial"/>
                <w:sz w:val="20"/>
              </w:rPr>
              <w:t>65. Consequences of Force Majeure</w:t>
            </w:r>
            <w:bookmarkEnd w:id="79"/>
          </w:p>
        </w:tc>
        <w:tc>
          <w:tcPr>
            <w:tcW w:w="6984" w:type="dxa"/>
            <w:tcBorders>
              <w:top w:val="nil"/>
              <w:left w:val="nil"/>
              <w:bottom w:val="nil"/>
              <w:right w:val="nil"/>
            </w:tcBorders>
          </w:tcPr>
          <w:p w:rsidR="00A63577" w:rsidRPr="005158AB" w:rsidRDefault="00A63577"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65.1  If the Contractor is prevented from performing its substantial obligations under the Contract by Force Majeure of which notice has been given under GCC Sub</w:t>
            </w:r>
            <w:r w:rsidR="00F862A0">
              <w:rPr>
                <w:rFonts w:ascii="Arial" w:hAnsi="Arial"/>
                <w:sz w:val="20"/>
                <w:szCs w:val="20"/>
              </w:rPr>
              <w:t>c</w:t>
            </w:r>
            <w:r w:rsidRPr="005158AB">
              <w:rPr>
                <w:rFonts w:ascii="Arial" w:hAnsi="Arial"/>
                <w:sz w:val="20"/>
                <w:szCs w:val="20"/>
              </w:rPr>
              <w:t>lause 63 [Notice of Force Majeure], and suffers delay and/or incurs Cost by reason of such Force Majeure, the Contractor shall be entitled subject to GCC Sub</w:t>
            </w:r>
            <w:r w:rsidR="00F862A0">
              <w:rPr>
                <w:rFonts w:ascii="Arial" w:hAnsi="Arial"/>
                <w:sz w:val="20"/>
                <w:szCs w:val="20"/>
              </w:rPr>
              <w:t>c</w:t>
            </w:r>
            <w:r w:rsidRPr="005158AB">
              <w:rPr>
                <w:rFonts w:ascii="Arial" w:hAnsi="Arial"/>
                <w:sz w:val="20"/>
                <w:szCs w:val="20"/>
              </w:rPr>
              <w:t>lause 30.1 [Procedure for Disputes] to</w:t>
            </w:r>
          </w:p>
          <w:p w:rsidR="00A63577" w:rsidRPr="005158AB" w:rsidRDefault="00A63577"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an extension of time for any such delay, if completion is or will be delayed, under GCC Sub</w:t>
            </w:r>
            <w:r w:rsidR="00031B59">
              <w:rPr>
                <w:rFonts w:ascii="Arial" w:hAnsi="Arial"/>
                <w:sz w:val="20"/>
                <w:szCs w:val="20"/>
              </w:rPr>
              <w:t>c</w:t>
            </w:r>
            <w:r w:rsidRPr="005158AB">
              <w:rPr>
                <w:rFonts w:ascii="Arial" w:hAnsi="Arial"/>
                <w:sz w:val="20"/>
                <w:szCs w:val="20"/>
              </w:rPr>
              <w:t>lause 36 [Extension of the Intended Completion Date]</w:t>
            </w:r>
            <w:r w:rsidR="00BA48D9">
              <w:rPr>
                <w:rFonts w:ascii="Arial" w:hAnsi="Arial"/>
                <w:sz w:val="20"/>
                <w:szCs w:val="20"/>
              </w:rPr>
              <w:t>;</w:t>
            </w:r>
            <w:r w:rsidRPr="005158AB">
              <w:rPr>
                <w:rFonts w:ascii="Arial" w:hAnsi="Arial"/>
                <w:sz w:val="20"/>
                <w:szCs w:val="20"/>
              </w:rPr>
              <w:t xml:space="preserve"> and</w:t>
            </w:r>
          </w:p>
          <w:p w:rsidR="00A63577" w:rsidRPr="00952733" w:rsidDel="00A97EF0" w:rsidRDefault="00A63577">
            <w:pPr>
              <w:tabs>
                <w:tab w:val="left" w:pos="1080"/>
              </w:tabs>
              <w:spacing w:before="120" w:after="120"/>
              <w:ind w:left="1094" w:right="-72" w:hanging="547"/>
              <w:jc w:val="both"/>
              <w:rPr>
                <w:rFonts w:ascii="Arial" w:hAnsi="Arial"/>
                <w:sz w:val="20"/>
                <w:szCs w:val="20"/>
              </w:rPr>
            </w:pPr>
            <w:r w:rsidRPr="005158AB">
              <w:rPr>
                <w:rFonts w:ascii="Arial" w:hAnsi="Arial"/>
                <w:sz w:val="20"/>
                <w:szCs w:val="20"/>
              </w:rPr>
              <w:lastRenderedPageBreak/>
              <w:t>(b)</w:t>
            </w:r>
            <w:r w:rsidRPr="005158AB">
              <w:rPr>
                <w:rFonts w:ascii="Arial" w:hAnsi="Arial"/>
                <w:sz w:val="20"/>
                <w:szCs w:val="20"/>
              </w:rPr>
              <w:tab/>
              <w:t>if the event or circumstance is of the kind described in sub-paragraphs (</w:t>
            </w:r>
            <w:r>
              <w:rPr>
                <w:rFonts w:ascii="Arial" w:hAnsi="Arial"/>
                <w:sz w:val="20"/>
                <w:szCs w:val="20"/>
              </w:rPr>
              <w:t>a</w:t>
            </w:r>
            <w:r w:rsidRPr="005158AB">
              <w:rPr>
                <w:rFonts w:ascii="Arial" w:hAnsi="Arial"/>
                <w:sz w:val="20"/>
                <w:szCs w:val="20"/>
              </w:rPr>
              <w:t>) to (</w:t>
            </w:r>
            <w:r>
              <w:rPr>
                <w:rFonts w:ascii="Arial" w:hAnsi="Arial"/>
                <w:sz w:val="20"/>
                <w:szCs w:val="20"/>
              </w:rPr>
              <w:t>d</w:t>
            </w:r>
            <w:r w:rsidRPr="005158AB">
              <w:rPr>
                <w:rFonts w:ascii="Arial" w:hAnsi="Arial"/>
                <w:sz w:val="20"/>
                <w:szCs w:val="20"/>
              </w:rPr>
              <w:t>) of GCC Sub</w:t>
            </w:r>
            <w:r w:rsidR="00031B59">
              <w:rPr>
                <w:rFonts w:ascii="Arial" w:hAnsi="Arial"/>
                <w:sz w:val="20"/>
                <w:szCs w:val="20"/>
              </w:rPr>
              <w:t>c</w:t>
            </w:r>
            <w:r w:rsidRPr="005158AB">
              <w:rPr>
                <w:rFonts w:ascii="Arial" w:hAnsi="Arial"/>
                <w:sz w:val="20"/>
                <w:szCs w:val="20"/>
              </w:rPr>
              <w:t>lause 62.2 [Definition of Force Majeure] and, in the case of subparagraphs (</w:t>
            </w:r>
            <w:r>
              <w:rPr>
                <w:rFonts w:ascii="Arial" w:hAnsi="Arial"/>
                <w:sz w:val="20"/>
                <w:szCs w:val="20"/>
              </w:rPr>
              <w:t>b</w:t>
            </w:r>
            <w:r w:rsidRPr="005158AB">
              <w:rPr>
                <w:rFonts w:ascii="Arial" w:hAnsi="Arial"/>
                <w:sz w:val="20"/>
                <w:szCs w:val="20"/>
              </w:rPr>
              <w:t>) to (</w:t>
            </w:r>
            <w:r>
              <w:rPr>
                <w:rFonts w:ascii="Arial" w:hAnsi="Arial"/>
                <w:sz w:val="20"/>
                <w:szCs w:val="20"/>
              </w:rPr>
              <w:t>d</w:t>
            </w:r>
            <w:r w:rsidRPr="005158AB">
              <w:rPr>
                <w:rFonts w:ascii="Arial" w:hAnsi="Arial"/>
                <w:sz w:val="20"/>
                <w:szCs w:val="20"/>
              </w:rPr>
              <w:t>), occurs in the Country, payment of any such Cost, including the costs of rectifying or replacing the Works and/or Goods damaged or destructed by Force Majeure, to the extent they are not indemnified through the insurance policy referred to in GCC Sub</w:t>
            </w:r>
            <w:r w:rsidR="00031B59">
              <w:rPr>
                <w:rFonts w:ascii="Arial" w:hAnsi="Arial"/>
                <w:sz w:val="20"/>
                <w:szCs w:val="20"/>
              </w:rPr>
              <w:t>c</w:t>
            </w:r>
            <w:r w:rsidRPr="005158AB">
              <w:rPr>
                <w:rFonts w:ascii="Arial" w:hAnsi="Arial"/>
                <w:sz w:val="20"/>
                <w:szCs w:val="20"/>
              </w:rPr>
              <w:t xml:space="preserve">lause 19 [Insurance]. </w:t>
            </w:r>
          </w:p>
        </w:tc>
      </w:tr>
      <w:tr w:rsidR="00B478EC" w:rsidRPr="00952733" w:rsidTr="006A5893">
        <w:tc>
          <w:tcPr>
            <w:tcW w:w="2160" w:type="dxa"/>
            <w:tcBorders>
              <w:top w:val="nil"/>
              <w:left w:val="nil"/>
              <w:bottom w:val="nil"/>
              <w:right w:val="nil"/>
            </w:tcBorders>
          </w:tcPr>
          <w:p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65.2 After receiving this notice, the Project Manager shall proceed in accordance with GCC Sub</w:t>
            </w:r>
            <w:r w:rsidR="00E25226">
              <w:rPr>
                <w:rFonts w:ascii="Arial" w:hAnsi="Arial"/>
                <w:sz w:val="20"/>
                <w:szCs w:val="20"/>
              </w:rPr>
              <w:t>c</w:t>
            </w:r>
            <w:r w:rsidRPr="005158AB">
              <w:rPr>
                <w:rFonts w:ascii="Arial" w:hAnsi="Arial"/>
                <w:sz w:val="20"/>
                <w:szCs w:val="20"/>
              </w:rPr>
              <w:t>lause 10 [Project Manager’s Decisions] to agree or determine these matters.</w:t>
            </w:r>
          </w:p>
        </w:tc>
      </w:tr>
      <w:tr w:rsidR="00B478EC" w:rsidRPr="00952733" w:rsidTr="006A5893">
        <w:tc>
          <w:tcPr>
            <w:tcW w:w="2160" w:type="dxa"/>
            <w:tcBorders>
              <w:top w:val="nil"/>
              <w:left w:val="nil"/>
              <w:bottom w:val="nil"/>
              <w:right w:val="nil"/>
            </w:tcBorders>
          </w:tcPr>
          <w:p w:rsidR="00B478EC" w:rsidRPr="00952733" w:rsidDel="00A97EF0" w:rsidRDefault="00B478EC" w:rsidP="00EB5AED">
            <w:pPr>
              <w:pStyle w:val="Head42"/>
              <w:spacing w:before="120" w:after="160"/>
              <w:rPr>
                <w:rFonts w:ascii="Arial" w:hAnsi="Arial"/>
                <w:sz w:val="20"/>
              </w:rPr>
            </w:pPr>
            <w:bookmarkStart w:id="80" w:name="_Toc353962337"/>
            <w:r w:rsidRPr="005158AB">
              <w:rPr>
                <w:rFonts w:ascii="Arial" w:hAnsi="Arial"/>
                <w:sz w:val="20"/>
              </w:rPr>
              <w:t>66. Force Majeure Affecting Subcontractor</w:t>
            </w:r>
            <w:bookmarkEnd w:id="80"/>
          </w:p>
        </w:tc>
        <w:tc>
          <w:tcPr>
            <w:tcW w:w="6984" w:type="dxa"/>
            <w:tcBorders>
              <w:top w:val="nil"/>
              <w:left w:val="nil"/>
              <w:bottom w:val="nil"/>
              <w:right w:val="nil"/>
            </w:tcBorders>
          </w:tcPr>
          <w:p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66.1 If any Subcontractor is entitled under any contract or agreement relating to the Works to relief from force majeure on terms additional to or broader than those specified in this Clause, such additional or broader force majeure events or circumstances shall not excuse the Contractor’s nonperformance or entitle him to relief under this Clause.</w:t>
            </w:r>
          </w:p>
        </w:tc>
      </w:tr>
      <w:tr w:rsidR="00B478EC" w:rsidRPr="00952733" w:rsidTr="006A5893">
        <w:tc>
          <w:tcPr>
            <w:tcW w:w="2160" w:type="dxa"/>
            <w:tcBorders>
              <w:top w:val="nil"/>
              <w:left w:val="nil"/>
              <w:bottom w:val="nil"/>
              <w:right w:val="nil"/>
            </w:tcBorders>
          </w:tcPr>
          <w:p w:rsidR="00B478EC" w:rsidRPr="00952733" w:rsidDel="00A97EF0" w:rsidRDefault="00B478EC" w:rsidP="00EB5AED">
            <w:pPr>
              <w:pStyle w:val="Head42"/>
              <w:spacing w:before="120" w:after="160"/>
              <w:rPr>
                <w:rFonts w:ascii="Arial" w:hAnsi="Arial"/>
                <w:sz w:val="20"/>
              </w:rPr>
            </w:pPr>
            <w:bookmarkStart w:id="81" w:name="_Toc353962338"/>
            <w:r w:rsidRPr="005158AB">
              <w:rPr>
                <w:rFonts w:ascii="Arial" w:hAnsi="Arial"/>
                <w:sz w:val="20"/>
              </w:rPr>
              <w:t>67. Optional Termination, Payment and Release</w:t>
            </w:r>
            <w:bookmarkEnd w:id="81"/>
          </w:p>
        </w:tc>
        <w:tc>
          <w:tcPr>
            <w:tcW w:w="6984" w:type="dxa"/>
            <w:tcBorders>
              <w:top w:val="nil"/>
              <w:left w:val="nil"/>
              <w:bottom w:val="nil"/>
              <w:right w:val="nil"/>
            </w:tcBorders>
          </w:tcPr>
          <w:p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67.1  If the execution of substantially all the Works in progress is prevented for a continuous period of 84 days by reason of Force Majeure of which notice has been given under GCC Sub</w:t>
            </w:r>
            <w:r w:rsidR="00E25226">
              <w:rPr>
                <w:rFonts w:ascii="Arial" w:hAnsi="Arial"/>
                <w:sz w:val="20"/>
                <w:szCs w:val="20"/>
              </w:rPr>
              <w:t>c</w:t>
            </w:r>
            <w:r w:rsidRPr="005158AB">
              <w:rPr>
                <w:rFonts w:ascii="Arial" w:hAnsi="Arial"/>
                <w:sz w:val="20"/>
                <w:szCs w:val="20"/>
              </w:rPr>
              <w:t>lause 63 [Notice of Force Majeure], or for multiple periods which total more than 140 days due to the same notified Force Majeure, then either Party may give to the other Party a notice of termination of the Contract. In this event, the termination shall take effect 7 days after the notice is given, and the Contractor shall proceed in accordance with GCC Sub</w:t>
            </w:r>
            <w:r w:rsidR="00E25226">
              <w:rPr>
                <w:rFonts w:ascii="Arial" w:hAnsi="Arial"/>
                <w:sz w:val="20"/>
                <w:szCs w:val="20"/>
              </w:rPr>
              <w:t>c</w:t>
            </w:r>
            <w:r w:rsidRPr="005158AB">
              <w:rPr>
                <w:rFonts w:ascii="Arial" w:hAnsi="Arial"/>
                <w:sz w:val="20"/>
                <w:szCs w:val="20"/>
              </w:rPr>
              <w:t>lause 73.5</w:t>
            </w:r>
            <w:r>
              <w:rPr>
                <w:rFonts w:ascii="Arial" w:hAnsi="Arial"/>
                <w:sz w:val="20"/>
                <w:szCs w:val="20"/>
              </w:rPr>
              <w:t xml:space="preserve"> [Termination]</w:t>
            </w:r>
            <w:r w:rsidRPr="005158AB">
              <w:rPr>
                <w:rFonts w:ascii="Arial" w:hAnsi="Arial"/>
                <w:sz w:val="20"/>
                <w:szCs w:val="20"/>
              </w:rPr>
              <w:t>.</w:t>
            </w:r>
          </w:p>
        </w:tc>
      </w:tr>
      <w:tr w:rsidR="00B478EC" w:rsidRPr="00952733" w:rsidTr="006A5893">
        <w:tc>
          <w:tcPr>
            <w:tcW w:w="2160" w:type="dxa"/>
            <w:tcBorders>
              <w:top w:val="nil"/>
              <w:left w:val="nil"/>
              <w:bottom w:val="nil"/>
              <w:right w:val="nil"/>
            </w:tcBorders>
          </w:tcPr>
          <w:p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rsidR="00B478EC" w:rsidRPr="005158AB" w:rsidRDefault="00B478EC"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67.2  Upon such termination, the Project Manager shall determine the value of the work done and issue a Payment Certificate</w:t>
            </w:r>
            <w:r w:rsidR="002D5C6E">
              <w:rPr>
                <w:rFonts w:ascii="Arial" w:hAnsi="Arial"/>
                <w:sz w:val="20"/>
                <w:szCs w:val="20"/>
              </w:rPr>
              <w:t>,</w:t>
            </w:r>
            <w:r w:rsidRPr="005158AB">
              <w:rPr>
                <w:rFonts w:ascii="Arial" w:hAnsi="Arial"/>
                <w:sz w:val="20"/>
                <w:szCs w:val="20"/>
              </w:rPr>
              <w:t xml:space="preserve"> which shall include</w:t>
            </w:r>
          </w:p>
          <w:p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the amounts payable for any work carried out for which a price is stated in the Contract;</w:t>
            </w:r>
          </w:p>
          <w:p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the Cost of Plant and Materials ordered for the Works which have been delivered to the Contractor, or of which the Contractor is liable to accept delivery: this Plant and Materials shall become the property of (and be at the risk of) the Employer when paid for by the Employer, and the Contractor shall place the same at the Employer’s disposal;</w:t>
            </w:r>
          </w:p>
          <w:p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other Costs or liabilities which in the circumstances were reasonably and necessarily incurred by the Contractor in the expectation of completing the Works;</w:t>
            </w:r>
          </w:p>
          <w:p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(d)</w:t>
            </w:r>
            <w:r w:rsidRPr="005158AB">
              <w:rPr>
                <w:rFonts w:ascii="Arial" w:hAnsi="Arial"/>
                <w:sz w:val="20"/>
                <w:szCs w:val="20"/>
              </w:rPr>
              <w:tab/>
              <w:t>the Cost of removal of Temporary Works and Contractor’s Equipment from the Site and the return of these items to the Contractor’s works in his country (or to any other destination at no greater cost); and</w:t>
            </w:r>
          </w:p>
          <w:p w:rsidR="00B478EC" w:rsidRPr="00952733" w:rsidDel="00A97EF0" w:rsidRDefault="00B478EC" w:rsidP="00B45FC3">
            <w:pPr>
              <w:tabs>
                <w:tab w:val="left" w:pos="1080"/>
              </w:tabs>
              <w:spacing w:before="120" w:after="120"/>
              <w:ind w:left="1094" w:right="-72" w:hanging="547"/>
              <w:jc w:val="both"/>
              <w:rPr>
                <w:rFonts w:ascii="Arial" w:hAnsi="Arial"/>
                <w:sz w:val="20"/>
                <w:szCs w:val="20"/>
              </w:rPr>
            </w:pPr>
            <w:r w:rsidRPr="005158AB">
              <w:rPr>
                <w:rFonts w:ascii="Arial" w:hAnsi="Arial"/>
                <w:sz w:val="20"/>
                <w:szCs w:val="20"/>
              </w:rPr>
              <w:t>(e)</w:t>
            </w:r>
            <w:r w:rsidRPr="005158AB">
              <w:rPr>
                <w:rFonts w:ascii="Arial" w:hAnsi="Arial"/>
                <w:sz w:val="20"/>
                <w:szCs w:val="20"/>
              </w:rPr>
              <w:tab/>
              <w:t>the Cost of repatriation of the Contractor’s staff and labor employed wholly in connection with the Works at the date of termination.</w:t>
            </w:r>
          </w:p>
        </w:tc>
      </w:tr>
      <w:tr w:rsidR="00533F99" w:rsidRPr="00952733" w:rsidTr="006A5893">
        <w:tc>
          <w:tcPr>
            <w:tcW w:w="2160" w:type="dxa"/>
            <w:tcBorders>
              <w:top w:val="nil"/>
              <w:left w:val="nil"/>
              <w:bottom w:val="nil"/>
              <w:right w:val="nil"/>
            </w:tcBorders>
          </w:tcPr>
          <w:p w:rsidR="00533F99" w:rsidRPr="00952733" w:rsidDel="00A97EF0" w:rsidRDefault="00533F99" w:rsidP="00EB5AED">
            <w:pPr>
              <w:pStyle w:val="Head42"/>
              <w:spacing w:before="120" w:after="160"/>
              <w:rPr>
                <w:rFonts w:ascii="Arial" w:hAnsi="Arial"/>
                <w:sz w:val="20"/>
              </w:rPr>
            </w:pPr>
            <w:bookmarkStart w:id="82" w:name="_Toc353962339"/>
            <w:r w:rsidRPr="005158AB">
              <w:rPr>
                <w:rFonts w:ascii="Arial" w:hAnsi="Arial"/>
                <w:sz w:val="20"/>
              </w:rPr>
              <w:t>68. Release from Performance</w:t>
            </w:r>
            <w:bookmarkEnd w:id="82"/>
          </w:p>
        </w:tc>
        <w:tc>
          <w:tcPr>
            <w:tcW w:w="6984" w:type="dxa"/>
            <w:tcBorders>
              <w:top w:val="nil"/>
              <w:left w:val="nil"/>
              <w:bottom w:val="nil"/>
              <w:right w:val="nil"/>
            </w:tcBorders>
          </w:tcPr>
          <w:p w:rsidR="00533F99" w:rsidRPr="005158AB" w:rsidRDefault="00533F99" w:rsidP="0028735D">
            <w:pPr>
              <w:tabs>
                <w:tab w:val="left" w:pos="540"/>
              </w:tabs>
              <w:spacing w:before="100" w:after="100"/>
              <w:ind w:left="540" w:right="-72" w:hanging="540"/>
              <w:jc w:val="both"/>
              <w:rPr>
                <w:rFonts w:ascii="Arial" w:hAnsi="Arial"/>
                <w:sz w:val="20"/>
                <w:szCs w:val="20"/>
              </w:rPr>
            </w:pPr>
            <w:r w:rsidRPr="005158AB">
              <w:rPr>
                <w:rFonts w:ascii="Arial" w:hAnsi="Arial"/>
                <w:sz w:val="20"/>
                <w:szCs w:val="20"/>
              </w:rPr>
              <w:t>68.1 Notwithstanding any other provision of this Clause, if any event or circumstance outside the control of the Parties (including, but not limited to, Force Majeure) arises</w:t>
            </w:r>
            <w:r w:rsidR="002D5C6E">
              <w:rPr>
                <w:rFonts w:ascii="Arial" w:hAnsi="Arial"/>
                <w:sz w:val="20"/>
                <w:szCs w:val="20"/>
              </w:rPr>
              <w:t>,</w:t>
            </w:r>
            <w:r w:rsidRPr="005158AB">
              <w:rPr>
                <w:rFonts w:ascii="Arial" w:hAnsi="Arial"/>
                <w:sz w:val="20"/>
                <w:szCs w:val="20"/>
              </w:rPr>
              <w:t xml:space="preserve"> which makes it impossible or </w:t>
            </w:r>
            <w:r w:rsidRPr="005158AB">
              <w:rPr>
                <w:rFonts w:ascii="Arial" w:hAnsi="Arial"/>
                <w:sz w:val="20"/>
                <w:szCs w:val="20"/>
              </w:rPr>
              <w:lastRenderedPageBreak/>
              <w:t>unlawful for either or both Parties to fulfil</w:t>
            </w:r>
            <w:r w:rsidR="002D5C6E">
              <w:rPr>
                <w:rFonts w:ascii="Arial" w:hAnsi="Arial"/>
                <w:sz w:val="20"/>
                <w:szCs w:val="20"/>
              </w:rPr>
              <w:t>l</w:t>
            </w:r>
            <w:r w:rsidRPr="005158AB">
              <w:rPr>
                <w:rFonts w:ascii="Arial" w:hAnsi="Arial"/>
                <w:sz w:val="20"/>
                <w:szCs w:val="20"/>
              </w:rPr>
              <w:t xml:space="preserve"> its or their contractual obligations or which, under the law governing the Contract, entitles the Parties to be released from further performance of the Contract, then upon notice by either Party to the other Party of such event or circumstance</w:t>
            </w:r>
            <w:r w:rsidR="002D5C6E">
              <w:rPr>
                <w:rFonts w:ascii="Arial" w:hAnsi="Arial"/>
                <w:sz w:val="20"/>
                <w:szCs w:val="20"/>
              </w:rPr>
              <w:t>,</w:t>
            </w:r>
          </w:p>
          <w:p w:rsidR="00533F99" w:rsidRPr="005158AB" w:rsidRDefault="00533F99" w:rsidP="0028735D">
            <w:pPr>
              <w:tabs>
                <w:tab w:val="left" w:pos="1080"/>
              </w:tabs>
              <w:spacing w:before="100" w:after="10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the Parties shall be discharged from further performance, without prejudice to the rights of either Party in respect of any previous breach of the Contract</w:t>
            </w:r>
            <w:r w:rsidR="002D5C6E">
              <w:rPr>
                <w:rFonts w:ascii="Arial" w:hAnsi="Arial"/>
                <w:sz w:val="20"/>
                <w:szCs w:val="20"/>
              </w:rPr>
              <w:t>;</w:t>
            </w:r>
            <w:r w:rsidRPr="005158AB">
              <w:rPr>
                <w:rFonts w:ascii="Arial" w:hAnsi="Arial"/>
                <w:sz w:val="20"/>
                <w:szCs w:val="20"/>
              </w:rPr>
              <w:t xml:space="preserve"> and</w:t>
            </w:r>
          </w:p>
          <w:p w:rsidR="00533F99" w:rsidRPr="00952733" w:rsidDel="00A97EF0" w:rsidRDefault="00533F99">
            <w:pPr>
              <w:tabs>
                <w:tab w:val="left" w:pos="1080"/>
              </w:tabs>
              <w:spacing w:before="100" w:after="10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the sum payable by the Employer to the Contractor shall be the same as would have been payable under GCC Sub</w:t>
            </w:r>
            <w:r w:rsidR="002D5C6E">
              <w:rPr>
                <w:rFonts w:ascii="Arial" w:hAnsi="Arial"/>
                <w:sz w:val="20"/>
                <w:szCs w:val="20"/>
              </w:rPr>
              <w:t>c</w:t>
            </w:r>
            <w:r w:rsidRPr="005158AB">
              <w:rPr>
                <w:rFonts w:ascii="Arial" w:hAnsi="Arial"/>
                <w:sz w:val="20"/>
                <w:szCs w:val="20"/>
              </w:rPr>
              <w:t xml:space="preserve">lause 67 [Optional Termination, Payment and Release] if the Contract had been terminated under </w:t>
            </w:r>
            <w:r>
              <w:rPr>
                <w:rFonts w:ascii="Arial" w:hAnsi="Arial"/>
                <w:sz w:val="20"/>
                <w:szCs w:val="20"/>
              </w:rPr>
              <w:t xml:space="preserve">GCC </w:t>
            </w:r>
            <w:r w:rsidRPr="005158AB">
              <w:rPr>
                <w:rFonts w:ascii="Arial" w:hAnsi="Arial"/>
                <w:sz w:val="20"/>
                <w:szCs w:val="20"/>
              </w:rPr>
              <w:t>Sub</w:t>
            </w:r>
            <w:r w:rsidR="002D5C6E">
              <w:rPr>
                <w:rFonts w:ascii="Arial" w:hAnsi="Arial"/>
                <w:sz w:val="20"/>
                <w:szCs w:val="20"/>
              </w:rPr>
              <w:t>c</w:t>
            </w:r>
            <w:r w:rsidRPr="005158AB">
              <w:rPr>
                <w:rFonts w:ascii="Arial" w:hAnsi="Arial"/>
                <w:sz w:val="20"/>
                <w:szCs w:val="20"/>
              </w:rPr>
              <w:t>lause 67.</w:t>
            </w:r>
          </w:p>
        </w:tc>
      </w:tr>
    </w:tbl>
    <w:p w:rsidR="00C35427" w:rsidRPr="00952733" w:rsidRDefault="006124CA" w:rsidP="001A0ABC">
      <w:pPr>
        <w:pStyle w:val="Head41"/>
        <w:spacing w:before="240"/>
        <w:rPr>
          <w:rFonts w:ascii="Arial" w:hAnsi="Arial"/>
          <w:sz w:val="20"/>
        </w:rPr>
      </w:pPr>
      <w:bookmarkStart w:id="83" w:name="_Toc137986946"/>
      <w:r>
        <w:rPr>
          <w:rFonts w:ascii="Arial" w:hAnsi="Arial"/>
          <w:sz w:val="20"/>
        </w:rPr>
        <w:lastRenderedPageBreak/>
        <w:t>G</w:t>
      </w:r>
      <w:r w:rsidR="00C35427" w:rsidRPr="00952733">
        <w:rPr>
          <w:rFonts w:ascii="Arial" w:hAnsi="Arial"/>
          <w:sz w:val="20"/>
        </w:rPr>
        <w:t>.  Finishing the Contract</w:t>
      </w:r>
      <w:bookmarkEnd w:id="83"/>
    </w:p>
    <w:p w:rsidR="00C35427" w:rsidRPr="00952733" w:rsidRDefault="00C35427" w:rsidP="00C35427">
      <w:pPr>
        <w:rPr>
          <w:rFonts w:ascii="Arial" w:hAnsi="Arial"/>
          <w:sz w:val="20"/>
          <w:szCs w:val="20"/>
        </w:rPr>
      </w:pPr>
    </w:p>
    <w:tbl>
      <w:tblPr>
        <w:tblW w:w="0" w:type="auto"/>
        <w:tblLayout w:type="fixed"/>
        <w:tblLook w:val="0000"/>
      </w:tblPr>
      <w:tblGrid>
        <w:gridCol w:w="2160"/>
        <w:gridCol w:w="6984"/>
      </w:tblGrid>
      <w:tr w:rsidR="00C35427" w:rsidRPr="00952733">
        <w:tc>
          <w:tcPr>
            <w:tcW w:w="2160" w:type="dxa"/>
            <w:tcBorders>
              <w:top w:val="nil"/>
              <w:left w:val="nil"/>
              <w:bottom w:val="nil"/>
              <w:right w:val="nil"/>
            </w:tcBorders>
          </w:tcPr>
          <w:p w:rsidR="00C35427" w:rsidRPr="00952733" w:rsidRDefault="00393F49" w:rsidP="00393F49">
            <w:pPr>
              <w:pStyle w:val="Head42"/>
              <w:spacing w:before="120" w:after="160"/>
              <w:rPr>
                <w:rFonts w:ascii="Arial" w:hAnsi="Arial"/>
                <w:sz w:val="20"/>
              </w:rPr>
            </w:pPr>
            <w:bookmarkStart w:id="84" w:name="_Toc137986947"/>
            <w:r>
              <w:rPr>
                <w:rFonts w:ascii="Arial" w:hAnsi="Arial"/>
                <w:sz w:val="20"/>
              </w:rPr>
              <w:t>69</w:t>
            </w:r>
            <w:r w:rsidR="00C35427" w:rsidRPr="00952733">
              <w:rPr>
                <w:rFonts w:ascii="Arial" w:hAnsi="Arial"/>
                <w:sz w:val="20"/>
              </w:rPr>
              <w:t>.</w:t>
            </w:r>
            <w:r w:rsidR="00C35427" w:rsidRPr="00952733">
              <w:rPr>
                <w:rFonts w:ascii="Arial" w:hAnsi="Arial"/>
                <w:sz w:val="20"/>
              </w:rPr>
              <w:tab/>
              <w:t>Completion</w:t>
            </w:r>
            <w:bookmarkEnd w:id="84"/>
          </w:p>
        </w:tc>
        <w:tc>
          <w:tcPr>
            <w:tcW w:w="6984" w:type="dxa"/>
            <w:tcBorders>
              <w:top w:val="nil"/>
              <w:left w:val="nil"/>
              <w:bottom w:val="nil"/>
              <w:right w:val="nil"/>
            </w:tcBorders>
          </w:tcPr>
          <w:p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69</w:t>
            </w:r>
            <w:r w:rsidR="00C35427" w:rsidRPr="00952733">
              <w:rPr>
                <w:rFonts w:ascii="Arial" w:hAnsi="Arial"/>
                <w:sz w:val="20"/>
                <w:szCs w:val="20"/>
              </w:rPr>
              <w:t>.1</w:t>
            </w:r>
            <w:r w:rsidR="00C35427" w:rsidRPr="00952733">
              <w:rPr>
                <w:rFonts w:ascii="Arial" w:hAnsi="Arial"/>
                <w:sz w:val="20"/>
                <w:szCs w:val="20"/>
              </w:rPr>
              <w:tab/>
              <w:t xml:space="preserve">The Contractor shall request the </w:t>
            </w:r>
            <w:r w:rsidR="00CF2AFE">
              <w:rPr>
                <w:rFonts w:ascii="Arial" w:hAnsi="Arial"/>
                <w:sz w:val="20"/>
                <w:szCs w:val="20"/>
              </w:rPr>
              <w:t>Project Manager</w:t>
            </w:r>
            <w:r w:rsidR="00C35427" w:rsidRPr="00952733">
              <w:rPr>
                <w:rFonts w:ascii="Arial" w:hAnsi="Arial"/>
                <w:sz w:val="20"/>
                <w:szCs w:val="20"/>
              </w:rPr>
              <w:t xml:space="preserve"> to issue a certificate of Completion of the Works, and the </w:t>
            </w:r>
            <w:r w:rsidR="00CF2AFE">
              <w:rPr>
                <w:rFonts w:ascii="Arial" w:hAnsi="Arial"/>
                <w:sz w:val="20"/>
                <w:szCs w:val="20"/>
              </w:rPr>
              <w:t>Project Manager</w:t>
            </w:r>
            <w:r w:rsidR="00C35427" w:rsidRPr="00952733">
              <w:rPr>
                <w:rFonts w:ascii="Arial" w:hAnsi="Arial"/>
                <w:sz w:val="20"/>
                <w:szCs w:val="20"/>
              </w:rPr>
              <w:t xml:space="preserve"> shall do so upon deciding that the work is completed.</w:t>
            </w:r>
          </w:p>
        </w:tc>
      </w:tr>
      <w:tr w:rsidR="00C35427" w:rsidRPr="00952733">
        <w:tc>
          <w:tcPr>
            <w:tcW w:w="2160" w:type="dxa"/>
            <w:tcBorders>
              <w:top w:val="nil"/>
              <w:left w:val="nil"/>
              <w:bottom w:val="nil"/>
              <w:right w:val="nil"/>
            </w:tcBorders>
          </w:tcPr>
          <w:p w:rsidR="00C35427" w:rsidRPr="00952733" w:rsidRDefault="00393F49" w:rsidP="00393F49">
            <w:pPr>
              <w:pStyle w:val="Head42"/>
              <w:spacing w:before="120" w:after="160"/>
              <w:rPr>
                <w:rFonts w:ascii="Arial" w:hAnsi="Arial"/>
                <w:sz w:val="20"/>
              </w:rPr>
            </w:pPr>
            <w:bookmarkStart w:id="85" w:name="_Toc137986948"/>
            <w:r>
              <w:rPr>
                <w:rFonts w:ascii="Arial" w:hAnsi="Arial"/>
                <w:sz w:val="20"/>
              </w:rPr>
              <w:t>70</w:t>
            </w:r>
            <w:r w:rsidR="00C35427" w:rsidRPr="00952733">
              <w:rPr>
                <w:rFonts w:ascii="Arial" w:hAnsi="Arial"/>
                <w:sz w:val="20"/>
              </w:rPr>
              <w:t>.</w:t>
            </w:r>
            <w:r w:rsidR="00C35427" w:rsidRPr="00952733">
              <w:rPr>
                <w:rFonts w:ascii="Arial" w:hAnsi="Arial"/>
                <w:sz w:val="20"/>
              </w:rPr>
              <w:tab/>
              <w:t>Taking Over</w:t>
            </w:r>
            <w:bookmarkEnd w:id="85"/>
          </w:p>
        </w:tc>
        <w:tc>
          <w:tcPr>
            <w:tcW w:w="6984" w:type="dxa"/>
            <w:tcBorders>
              <w:top w:val="nil"/>
              <w:left w:val="nil"/>
              <w:bottom w:val="nil"/>
              <w:right w:val="nil"/>
            </w:tcBorders>
          </w:tcPr>
          <w:p w:rsidR="00C35427" w:rsidRPr="00952733" w:rsidRDefault="00393F49">
            <w:pPr>
              <w:tabs>
                <w:tab w:val="left" w:pos="540"/>
              </w:tabs>
              <w:spacing w:before="120" w:after="160"/>
              <w:ind w:left="540" w:right="-72" w:hanging="540"/>
              <w:jc w:val="both"/>
              <w:rPr>
                <w:rFonts w:ascii="Arial" w:hAnsi="Arial"/>
                <w:sz w:val="20"/>
                <w:szCs w:val="20"/>
              </w:rPr>
            </w:pPr>
            <w:r>
              <w:rPr>
                <w:rFonts w:ascii="Arial" w:hAnsi="Arial"/>
                <w:sz w:val="20"/>
                <w:szCs w:val="20"/>
              </w:rPr>
              <w:t>70</w:t>
            </w:r>
            <w:r w:rsidR="00C35427" w:rsidRPr="00952733">
              <w:rPr>
                <w:rFonts w:ascii="Arial" w:hAnsi="Arial"/>
                <w:sz w:val="20"/>
                <w:szCs w:val="20"/>
              </w:rPr>
              <w:t>.1</w:t>
            </w:r>
            <w:r w:rsidR="00C35427" w:rsidRPr="00952733">
              <w:rPr>
                <w:rFonts w:ascii="Arial" w:hAnsi="Arial"/>
                <w:sz w:val="20"/>
                <w:szCs w:val="20"/>
              </w:rPr>
              <w:tab/>
              <w:t xml:space="preserve">The Employer shall take over the Site and the Works within </w:t>
            </w:r>
            <w:r w:rsidR="00925A8C">
              <w:rPr>
                <w:rFonts w:ascii="Arial" w:hAnsi="Arial"/>
                <w:sz w:val="20"/>
                <w:szCs w:val="20"/>
              </w:rPr>
              <w:t>7</w:t>
            </w:r>
            <w:r w:rsidR="00C35427" w:rsidRPr="00952733">
              <w:rPr>
                <w:rFonts w:ascii="Arial" w:hAnsi="Arial"/>
                <w:sz w:val="20"/>
                <w:szCs w:val="20"/>
              </w:rPr>
              <w:t xml:space="preserve"> days of the </w:t>
            </w:r>
            <w:r w:rsidR="00CF2AFE">
              <w:rPr>
                <w:rFonts w:ascii="Arial" w:hAnsi="Arial"/>
                <w:sz w:val="20"/>
                <w:szCs w:val="20"/>
              </w:rPr>
              <w:t>Project Manager</w:t>
            </w:r>
            <w:r w:rsidR="00C35427" w:rsidRPr="00952733">
              <w:rPr>
                <w:rFonts w:ascii="Arial" w:hAnsi="Arial"/>
                <w:sz w:val="20"/>
                <w:szCs w:val="20"/>
              </w:rPr>
              <w:t>’s issuing a certificate of Completion.</w:t>
            </w:r>
          </w:p>
        </w:tc>
      </w:tr>
      <w:tr w:rsidR="00C35427" w:rsidRPr="00952733">
        <w:tc>
          <w:tcPr>
            <w:tcW w:w="2160" w:type="dxa"/>
            <w:tcBorders>
              <w:top w:val="nil"/>
              <w:left w:val="nil"/>
              <w:bottom w:val="nil"/>
              <w:right w:val="nil"/>
            </w:tcBorders>
          </w:tcPr>
          <w:p w:rsidR="00C35427" w:rsidRPr="00952733" w:rsidRDefault="00393F49" w:rsidP="00393F49">
            <w:pPr>
              <w:pStyle w:val="Head42"/>
              <w:spacing w:before="120" w:after="160"/>
              <w:rPr>
                <w:rFonts w:ascii="Arial" w:hAnsi="Arial"/>
                <w:sz w:val="20"/>
              </w:rPr>
            </w:pPr>
            <w:bookmarkStart w:id="86" w:name="_Toc137986949"/>
            <w:r>
              <w:rPr>
                <w:rFonts w:ascii="Arial" w:hAnsi="Arial"/>
                <w:sz w:val="20"/>
              </w:rPr>
              <w:t>71</w:t>
            </w:r>
            <w:r w:rsidR="00C35427" w:rsidRPr="00952733">
              <w:rPr>
                <w:rFonts w:ascii="Arial" w:hAnsi="Arial"/>
                <w:sz w:val="20"/>
              </w:rPr>
              <w:t>.</w:t>
            </w:r>
            <w:r w:rsidR="00C35427" w:rsidRPr="00952733">
              <w:rPr>
                <w:rFonts w:ascii="Arial" w:hAnsi="Arial"/>
                <w:sz w:val="20"/>
              </w:rPr>
              <w:tab/>
              <w:t>Final Account</w:t>
            </w:r>
            <w:bookmarkEnd w:id="86"/>
          </w:p>
        </w:tc>
        <w:tc>
          <w:tcPr>
            <w:tcW w:w="6984" w:type="dxa"/>
            <w:tcBorders>
              <w:top w:val="nil"/>
              <w:left w:val="nil"/>
              <w:bottom w:val="nil"/>
              <w:right w:val="nil"/>
            </w:tcBorders>
          </w:tcPr>
          <w:p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71</w:t>
            </w:r>
            <w:r w:rsidR="00C35427" w:rsidRPr="00952733">
              <w:rPr>
                <w:rFonts w:ascii="Arial" w:hAnsi="Arial"/>
                <w:sz w:val="20"/>
                <w:szCs w:val="20"/>
              </w:rPr>
              <w:t>.1</w:t>
            </w:r>
            <w:r w:rsidR="00C35427" w:rsidRPr="00952733">
              <w:rPr>
                <w:rFonts w:ascii="Arial" w:hAnsi="Arial"/>
                <w:sz w:val="20"/>
                <w:szCs w:val="20"/>
              </w:rPr>
              <w:tab/>
              <w:t xml:space="preserve">The Contractor shall supply the </w:t>
            </w:r>
            <w:r w:rsidR="00CF2AFE">
              <w:rPr>
                <w:rFonts w:ascii="Arial" w:hAnsi="Arial"/>
                <w:sz w:val="20"/>
                <w:szCs w:val="20"/>
              </w:rPr>
              <w:t>Project Manager</w:t>
            </w:r>
            <w:r w:rsidR="00C35427" w:rsidRPr="00952733">
              <w:rPr>
                <w:rFonts w:ascii="Arial" w:hAnsi="Arial"/>
                <w:sz w:val="20"/>
                <w:szCs w:val="20"/>
              </w:rPr>
              <w:t xml:space="preserve"> with a detailed account of the total amount that the Contractor considers payable under the Contract before the end of the Defects Liability Period. The </w:t>
            </w:r>
            <w:r w:rsidR="00CF2AFE">
              <w:rPr>
                <w:rFonts w:ascii="Arial" w:hAnsi="Arial"/>
                <w:sz w:val="20"/>
                <w:szCs w:val="20"/>
              </w:rPr>
              <w:t>Project Manager</w:t>
            </w:r>
            <w:r w:rsidR="00C35427" w:rsidRPr="00952733">
              <w:rPr>
                <w:rFonts w:ascii="Arial" w:hAnsi="Arial"/>
                <w:sz w:val="20"/>
                <w:szCs w:val="20"/>
              </w:rPr>
              <w:t xml:space="preserve"> shall issue a Defects Liability Certificate and certify any final payment that is due to the Contractor within 56 days of receiving the Contractor’s account if it is correct and complete. If it is not, the </w:t>
            </w:r>
            <w:r w:rsidR="00CF2AFE">
              <w:rPr>
                <w:rFonts w:ascii="Arial" w:hAnsi="Arial"/>
                <w:sz w:val="20"/>
                <w:szCs w:val="20"/>
              </w:rPr>
              <w:t>Project Manager</w:t>
            </w:r>
            <w:r w:rsidR="00C35427" w:rsidRPr="00952733">
              <w:rPr>
                <w:rFonts w:ascii="Arial" w:hAnsi="Arial"/>
                <w:sz w:val="20"/>
                <w:szCs w:val="20"/>
              </w:rPr>
              <w:t xml:space="preserve"> shall issue within 56 days a schedule that states the scope of the corrections or additions that are necessary. If the Final Account is still unsatisfactory after it has been resubmitted, the </w:t>
            </w:r>
            <w:r w:rsidR="00CF2AFE">
              <w:rPr>
                <w:rFonts w:ascii="Arial" w:hAnsi="Arial"/>
                <w:sz w:val="20"/>
                <w:szCs w:val="20"/>
              </w:rPr>
              <w:t>Project Manager</w:t>
            </w:r>
            <w:r w:rsidR="00C35427" w:rsidRPr="00952733">
              <w:rPr>
                <w:rFonts w:ascii="Arial" w:hAnsi="Arial"/>
                <w:sz w:val="20"/>
                <w:szCs w:val="20"/>
              </w:rPr>
              <w:t xml:space="preserve"> shall decide on the amount payable to the Contractor and issue a payment certificate.</w:t>
            </w:r>
          </w:p>
        </w:tc>
      </w:tr>
      <w:tr w:rsidR="00C35427" w:rsidRPr="00952733">
        <w:tc>
          <w:tcPr>
            <w:tcW w:w="2160" w:type="dxa"/>
            <w:tcBorders>
              <w:top w:val="nil"/>
              <w:left w:val="nil"/>
              <w:bottom w:val="nil"/>
              <w:right w:val="nil"/>
            </w:tcBorders>
          </w:tcPr>
          <w:p w:rsidR="00C35427" w:rsidRPr="00952733" w:rsidRDefault="00393F49" w:rsidP="00393F49">
            <w:pPr>
              <w:pStyle w:val="Head42"/>
              <w:spacing w:before="120" w:after="160"/>
              <w:rPr>
                <w:rFonts w:ascii="Arial" w:hAnsi="Arial"/>
                <w:sz w:val="20"/>
              </w:rPr>
            </w:pPr>
            <w:bookmarkStart w:id="87" w:name="_Toc137986950"/>
            <w:r>
              <w:rPr>
                <w:rFonts w:ascii="Arial" w:hAnsi="Arial"/>
                <w:sz w:val="20"/>
              </w:rPr>
              <w:t>72</w:t>
            </w:r>
            <w:r w:rsidR="00C35427" w:rsidRPr="00952733">
              <w:rPr>
                <w:rFonts w:ascii="Arial" w:hAnsi="Arial"/>
                <w:sz w:val="20"/>
              </w:rPr>
              <w:t>.</w:t>
            </w:r>
            <w:r w:rsidR="00C35427" w:rsidRPr="00952733">
              <w:rPr>
                <w:rFonts w:ascii="Arial" w:hAnsi="Arial"/>
                <w:sz w:val="20"/>
              </w:rPr>
              <w:tab/>
              <w:t>Operating and Maintenance Manuals</w:t>
            </w:r>
            <w:bookmarkEnd w:id="87"/>
          </w:p>
        </w:tc>
        <w:tc>
          <w:tcPr>
            <w:tcW w:w="6984" w:type="dxa"/>
            <w:tcBorders>
              <w:top w:val="nil"/>
              <w:left w:val="nil"/>
              <w:bottom w:val="nil"/>
              <w:right w:val="nil"/>
            </w:tcBorders>
          </w:tcPr>
          <w:p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72</w:t>
            </w:r>
            <w:r w:rsidR="00C35427" w:rsidRPr="00952733">
              <w:rPr>
                <w:rFonts w:ascii="Arial" w:hAnsi="Arial"/>
                <w:sz w:val="20"/>
                <w:szCs w:val="20"/>
              </w:rPr>
              <w:t>.1</w:t>
            </w:r>
            <w:r w:rsidR="00C35427" w:rsidRPr="00952733">
              <w:rPr>
                <w:rFonts w:ascii="Arial" w:hAnsi="Arial"/>
                <w:sz w:val="20"/>
                <w:szCs w:val="20"/>
              </w:rPr>
              <w:tab/>
              <w:t xml:space="preserve">If “as built” Drawings and/or operating and maintenance manuals are required, the Contractor shall supply them by the dates </w:t>
            </w:r>
            <w:r w:rsidR="00C35427" w:rsidRPr="005B1C4C">
              <w:rPr>
                <w:rFonts w:ascii="Arial" w:hAnsi="Arial"/>
                <w:sz w:val="20"/>
                <w:szCs w:val="20"/>
              </w:rPr>
              <w:t>stated in the</w:t>
            </w:r>
            <w:r w:rsidR="000A1D7B" w:rsidRPr="000A1D7B">
              <w:rPr>
                <w:rFonts w:ascii="Arial" w:hAnsi="Arial"/>
                <w:b/>
                <w:sz w:val="20"/>
                <w:szCs w:val="20"/>
              </w:rPr>
              <w:t>PCC</w:t>
            </w:r>
            <w:r w:rsidR="00C35427" w:rsidRPr="00952733">
              <w:rPr>
                <w:rFonts w:ascii="Arial" w:hAnsi="Arial"/>
                <w:b/>
                <w:sz w:val="20"/>
                <w:szCs w:val="20"/>
              </w:rPr>
              <w:t>.</w:t>
            </w:r>
          </w:p>
        </w:tc>
      </w:tr>
      <w:tr w:rsidR="00F37302" w:rsidRPr="00952733">
        <w:tc>
          <w:tcPr>
            <w:tcW w:w="2160" w:type="dxa"/>
            <w:tcBorders>
              <w:top w:val="nil"/>
              <w:left w:val="nil"/>
              <w:bottom w:val="nil"/>
              <w:right w:val="nil"/>
            </w:tcBorders>
          </w:tcPr>
          <w:p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rsidR="00F37302" w:rsidRPr="00952733" w:rsidRDefault="00F50AD9" w:rsidP="001527C1">
            <w:pPr>
              <w:tabs>
                <w:tab w:val="left" w:pos="540"/>
              </w:tabs>
              <w:spacing w:before="120" w:after="160"/>
              <w:ind w:left="540" w:right="-72" w:hanging="540"/>
              <w:jc w:val="both"/>
              <w:rPr>
                <w:rFonts w:ascii="Arial" w:hAnsi="Arial"/>
                <w:sz w:val="20"/>
                <w:szCs w:val="20"/>
              </w:rPr>
            </w:pPr>
            <w:r>
              <w:rPr>
                <w:rFonts w:ascii="Arial" w:hAnsi="Arial"/>
                <w:sz w:val="20"/>
                <w:szCs w:val="20"/>
              </w:rPr>
              <w:t>72</w:t>
            </w:r>
            <w:r w:rsidR="00F37302" w:rsidRPr="00952733">
              <w:rPr>
                <w:rFonts w:ascii="Arial" w:hAnsi="Arial"/>
                <w:sz w:val="20"/>
                <w:szCs w:val="20"/>
              </w:rPr>
              <w:t>.2</w:t>
            </w:r>
            <w:r w:rsidR="00F37302" w:rsidRPr="00952733">
              <w:rPr>
                <w:rFonts w:ascii="Arial" w:hAnsi="Arial"/>
                <w:sz w:val="20"/>
                <w:szCs w:val="20"/>
              </w:rPr>
              <w:tab/>
            </w:r>
            <w:r w:rsidR="00C437B4" w:rsidRPr="00C437B4">
              <w:rPr>
                <w:rFonts w:ascii="Arial" w:hAnsi="Arial"/>
                <w:sz w:val="20"/>
                <w:szCs w:val="20"/>
              </w:rPr>
              <w:t xml:space="preserve">If the Contractor does not supply the Drawings and/or manuals by the dates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 xml:space="preserve">pursuant to GCC </w:t>
            </w:r>
            <w:r w:rsidR="001527C1">
              <w:rPr>
                <w:rFonts w:ascii="Arial" w:hAnsi="Arial"/>
                <w:sz w:val="20"/>
                <w:szCs w:val="20"/>
              </w:rPr>
              <w:t>72</w:t>
            </w:r>
            <w:r w:rsidR="00C437B4" w:rsidRPr="00C437B4">
              <w:rPr>
                <w:rFonts w:ascii="Arial" w:hAnsi="Arial"/>
                <w:sz w:val="20"/>
                <w:szCs w:val="20"/>
              </w:rPr>
              <w:t>.1</w:t>
            </w:r>
            <w:r w:rsidR="00C437B4" w:rsidRPr="00C437B4">
              <w:rPr>
                <w:rFonts w:ascii="Arial" w:hAnsi="Arial"/>
                <w:b/>
                <w:sz w:val="20"/>
                <w:szCs w:val="20"/>
              </w:rPr>
              <w:t>,</w:t>
            </w:r>
            <w:r w:rsidR="00C437B4" w:rsidRPr="00C437B4">
              <w:rPr>
                <w:rFonts w:ascii="Arial" w:hAnsi="Arial"/>
                <w:sz w:val="20"/>
                <w:szCs w:val="20"/>
              </w:rPr>
              <w:t xml:space="preserve"> or they do not receive the Project Manager’s approval, the Project Manager shall withhold the amount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from payments due to the Contractor</w:t>
            </w:r>
            <w:r w:rsidR="00F37302" w:rsidRPr="00952733">
              <w:rPr>
                <w:rFonts w:ascii="Arial" w:hAnsi="Arial"/>
                <w:sz w:val="20"/>
                <w:szCs w:val="20"/>
              </w:rPr>
              <w:t>.</w:t>
            </w:r>
          </w:p>
        </w:tc>
      </w:tr>
      <w:tr w:rsidR="00F37302" w:rsidRPr="00952733">
        <w:tc>
          <w:tcPr>
            <w:tcW w:w="2160" w:type="dxa"/>
            <w:tcBorders>
              <w:top w:val="nil"/>
              <w:left w:val="nil"/>
              <w:bottom w:val="nil"/>
              <w:right w:val="nil"/>
            </w:tcBorders>
          </w:tcPr>
          <w:p w:rsidR="00F37302" w:rsidRPr="00952733" w:rsidRDefault="00703913" w:rsidP="00703913">
            <w:pPr>
              <w:pStyle w:val="Head42"/>
              <w:spacing w:before="120" w:after="160"/>
              <w:rPr>
                <w:rFonts w:ascii="Arial" w:hAnsi="Arial"/>
                <w:sz w:val="20"/>
              </w:rPr>
            </w:pPr>
            <w:bookmarkStart w:id="88" w:name="_Toc137986951"/>
            <w:r>
              <w:rPr>
                <w:rFonts w:ascii="Arial" w:hAnsi="Arial"/>
                <w:sz w:val="20"/>
              </w:rPr>
              <w:t>73</w:t>
            </w:r>
            <w:r w:rsidR="00F37302" w:rsidRPr="00952733">
              <w:rPr>
                <w:rFonts w:ascii="Arial" w:hAnsi="Arial"/>
                <w:sz w:val="20"/>
              </w:rPr>
              <w:t>.</w:t>
            </w:r>
            <w:r w:rsidR="00F37302" w:rsidRPr="00952733">
              <w:rPr>
                <w:rFonts w:ascii="Arial" w:hAnsi="Arial"/>
                <w:sz w:val="20"/>
              </w:rPr>
              <w:tab/>
              <w:t>Termination</w:t>
            </w:r>
            <w:bookmarkEnd w:id="88"/>
          </w:p>
        </w:tc>
        <w:tc>
          <w:tcPr>
            <w:tcW w:w="6984" w:type="dxa"/>
            <w:tcBorders>
              <w:top w:val="nil"/>
              <w:left w:val="nil"/>
              <w:bottom w:val="nil"/>
              <w:right w:val="nil"/>
            </w:tcBorders>
          </w:tcPr>
          <w:p w:rsidR="00F37302" w:rsidRPr="00952733" w:rsidRDefault="00703913" w:rsidP="00703913">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.1</w:t>
            </w:r>
            <w:r w:rsidR="00F37302" w:rsidRPr="00952733">
              <w:rPr>
                <w:rFonts w:ascii="Arial" w:hAnsi="Arial"/>
                <w:sz w:val="20"/>
                <w:szCs w:val="20"/>
              </w:rPr>
              <w:tab/>
              <w:t>The Employer or the Contractor may terminate the Contract if the other party causes a fundamental breach of the Contract.</w:t>
            </w:r>
          </w:p>
        </w:tc>
      </w:tr>
      <w:tr w:rsidR="00C35427" w:rsidRPr="00952733">
        <w:tc>
          <w:tcPr>
            <w:tcW w:w="2160" w:type="dxa"/>
            <w:tcBorders>
              <w:top w:val="nil"/>
              <w:left w:val="nil"/>
              <w:bottom w:val="nil"/>
              <w:right w:val="nil"/>
            </w:tcBorders>
          </w:tcPr>
          <w:p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rsidR="00C35427" w:rsidRPr="00952733" w:rsidRDefault="00703913" w:rsidP="00F37302">
            <w:pPr>
              <w:tabs>
                <w:tab w:val="left" w:pos="540"/>
              </w:tabs>
              <w:spacing w:before="120" w:after="160"/>
              <w:ind w:left="540" w:right="-72" w:hanging="540"/>
              <w:jc w:val="both"/>
              <w:rPr>
                <w:rFonts w:ascii="Arial" w:hAnsi="Arial"/>
                <w:sz w:val="20"/>
                <w:szCs w:val="20"/>
              </w:rPr>
            </w:pPr>
            <w:r>
              <w:rPr>
                <w:rFonts w:ascii="Arial" w:hAnsi="Arial"/>
                <w:sz w:val="20"/>
                <w:szCs w:val="20"/>
              </w:rPr>
              <w:t>73</w:t>
            </w:r>
            <w:r w:rsidR="00C35427" w:rsidRPr="00952733">
              <w:rPr>
                <w:rFonts w:ascii="Arial" w:hAnsi="Arial"/>
                <w:sz w:val="20"/>
                <w:szCs w:val="20"/>
              </w:rPr>
              <w:t>.2</w:t>
            </w:r>
            <w:r w:rsidR="00C35427" w:rsidRPr="00952733">
              <w:rPr>
                <w:rFonts w:ascii="Arial" w:hAnsi="Arial"/>
                <w:sz w:val="20"/>
                <w:szCs w:val="20"/>
              </w:rPr>
              <w:tab/>
              <w:t>Fundamental breaches of Contract shall include, but shall not be limited to, the following:</w:t>
            </w:r>
          </w:p>
          <w:p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 xml:space="preserve">the Contractor stops work for 28 days when no stoppage of work is shown on the current Program and the stoppage has not been authorized by the </w:t>
            </w:r>
            <w:r w:rsidR="00CF2AFE">
              <w:rPr>
                <w:rFonts w:ascii="Arial" w:hAnsi="Arial"/>
                <w:sz w:val="20"/>
                <w:szCs w:val="20"/>
              </w:rPr>
              <w:t>Project Manager</w:t>
            </w:r>
            <w:r w:rsidRPr="00952733">
              <w:rPr>
                <w:rFonts w:ascii="Arial" w:hAnsi="Arial"/>
                <w:sz w:val="20"/>
                <w:szCs w:val="20"/>
              </w:rPr>
              <w:t>;</w:t>
            </w:r>
          </w:p>
          <w:p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lastRenderedPageBreak/>
              <w:t>(b)</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delay the progress of the Works, and the instruction is not withdrawn within 28 days;</w:t>
            </w:r>
          </w:p>
          <w:p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the Employer or the Contractor is made bankrupt or goes into liquidation other than for a reconstruction or amalgamation;</w:t>
            </w:r>
          </w:p>
          <w:p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a payment certified by the </w:t>
            </w:r>
            <w:r w:rsidR="00CF2AFE">
              <w:rPr>
                <w:rFonts w:ascii="Arial" w:hAnsi="Arial"/>
                <w:sz w:val="20"/>
                <w:szCs w:val="20"/>
              </w:rPr>
              <w:t>Project Manager</w:t>
            </w:r>
            <w:r w:rsidRPr="00952733">
              <w:rPr>
                <w:rFonts w:ascii="Arial" w:hAnsi="Arial"/>
                <w:sz w:val="20"/>
                <w:szCs w:val="20"/>
              </w:rPr>
              <w:t xml:space="preserve"> is not paid by the Employer to the Contractor within 84 days of the date of the </w:t>
            </w:r>
            <w:r w:rsidR="00CF2AFE">
              <w:rPr>
                <w:rFonts w:ascii="Arial" w:hAnsi="Arial"/>
                <w:sz w:val="20"/>
                <w:szCs w:val="20"/>
              </w:rPr>
              <w:t>Project Manager</w:t>
            </w:r>
            <w:r w:rsidRPr="00952733">
              <w:rPr>
                <w:rFonts w:ascii="Arial" w:hAnsi="Arial"/>
                <w:sz w:val="20"/>
                <w:szCs w:val="20"/>
              </w:rPr>
              <w:t>’s certificate;</w:t>
            </w:r>
          </w:p>
          <w:p w:rsidR="00C35427"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Notice that failure to correct a particular Defect is a fundamental breach of Contract and the Contractor fails to correct it within a reasonable period of time determined by the </w:t>
            </w:r>
            <w:r w:rsidR="00CF2AFE">
              <w:rPr>
                <w:rFonts w:ascii="Arial" w:hAnsi="Arial"/>
                <w:sz w:val="20"/>
                <w:szCs w:val="20"/>
              </w:rPr>
              <w:t>Project Manager</w:t>
            </w:r>
            <w:r w:rsidRPr="00952733">
              <w:rPr>
                <w:rFonts w:ascii="Arial" w:hAnsi="Arial"/>
                <w:sz w:val="20"/>
                <w:szCs w:val="20"/>
              </w:rPr>
              <w:t>;</w:t>
            </w:r>
          </w:p>
          <w:p w:rsidR="009A259D" w:rsidRPr="00952733" w:rsidRDefault="009A259D" w:rsidP="00601F44">
            <w:pPr>
              <w:tabs>
                <w:tab w:val="left" w:pos="1080"/>
              </w:tabs>
              <w:spacing w:before="120" w:after="120"/>
              <w:ind w:left="1094" w:right="-72" w:hanging="547"/>
              <w:jc w:val="both"/>
              <w:rPr>
                <w:rFonts w:ascii="Arial" w:hAnsi="Arial"/>
                <w:sz w:val="20"/>
                <w:szCs w:val="20"/>
              </w:rPr>
            </w:pPr>
            <w:r>
              <w:rPr>
                <w:rFonts w:ascii="Arial" w:hAnsi="Arial"/>
                <w:sz w:val="20"/>
                <w:szCs w:val="20"/>
              </w:rPr>
              <w:t>(f)     t</w:t>
            </w:r>
            <w:r w:rsidRPr="000A7157">
              <w:rPr>
                <w:rFonts w:ascii="Arial" w:hAnsi="Arial"/>
                <w:sz w:val="20"/>
                <w:szCs w:val="20"/>
              </w:rPr>
              <w:t xml:space="preserve">he Project Manager gives two consecutive Notices to update the Program and accelerate the works to ensure compliance with </w:t>
            </w:r>
            <w:r>
              <w:rPr>
                <w:rFonts w:ascii="Arial" w:hAnsi="Arial"/>
                <w:sz w:val="20"/>
                <w:szCs w:val="20"/>
              </w:rPr>
              <w:t>GCC Sub</w:t>
            </w:r>
            <w:r w:rsidR="00C80343">
              <w:rPr>
                <w:rFonts w:ascii="Arial" w:hAnsi="Arial"/>
                <w:sz w:val="20"/>
                <w:szCs w:val="20"/>
              </w:rPr>
              <w:t>c</w:t>
            </w:r>
            <w:r w:rsidRPr="000A7157">
              <w:rPr>
                <w:rFonts w:ascii="Arial" w:hAnsi="Arial"/>
                <w:sz w:val="20"/>
                <w:szCs w:val="20"/>
              </w:rPr>
              <w:t>lause 22.1</w:t>
            </w:r>
            <w:r>
              <w:rPr>
                <w:rFonts w:ascii="Arial" w:hAnsi="Arial"/>
                <w:sz w:val="20"/>
                <w:szCs w:val="20"/>
              </w:rPr>
              <w:t xml:space="preserve"> [The Works to be Completed by the Intended Completion Date]</w:t>
            </w:r>
            <w:r w:rsidRPr="000A7157">
              <w:rPr>
                <w:rFonts w:ascii="Arial" w:hAnsi="Arial"/>
                <w:sz w:val="20"/>
                <w:szCs w:val="20"/>
              </w:rPr>
              <w:t xml:space="preserve"> and the Contractor fails to update the Program and demonstrate acceleration of the works within a reasonable period of time determined by the Project Manager</w:t>
            </w:r>
            <w:r w:rsidR="00B52289">
              <w:rPr>
                <w:rFonts w:ascii="Arial" w:hAnsi="Arial"/>
                <w:sz w:val="20"/>
                <w:szCs w:val="20"/>
              </w:rPr>
              <w:t>;</w:t>
            </w:r>
          </w:p>
          <w:p w:rsidR="00C35427" w:rsidRPr="00952733" w:rsidRDefault="00C35427" w:rsidP="00F37302">
            <w:pPr>
              <w:tabs>
                <w:tab w:val="left" w:pos="1080"/>
              </w:tabs>
              <w:spacing w:before="120" w:after="160"/>
              <w:ind w:left="1094" w:right="-72" w:hanging="547"/>
              <w:jc w:val="both"/>
              <w:rPr>
                <w:rFonts w:ascii="Arial" w:hAnsi="Arial"/>
                <w:sz w:val="20"/>
                <w:szCs w:val="20"/>
              </w:rPr>
            </w:pPr>
            <w:r w:rsidRPr="00952733">
              <w:rPr>
                <w:rFonts w:ascii="Arial" w:hAnsi="Arial"/>
                <w:sz w:val="20"/>
                <w:szCs w:val="20"/>
              </w:rPr>
              <w:t>(</w:t>
            </w:r>
            <w:r w:rsidR="009350B6">
              <w:rPr>
                <w:rFonts w:ascii="Arial" w:hAnsi="Arial"/>
                <w:sz w:val="20"/>
                <w:szCs w:val="20"/>
              </w:rPr>
              <w:t>g</w:t>
            </w:r>
            <w:r w:rsidRPr="00952733">
              <w:rPr>
                <w:rFonts w:ascii="Arial" w:hAnsi="Arial"/>
                <w:sz w:val="20"/>
                <w:szCs w:val="20"/>
              </w:rPr>
              <w:t>)</w:t>
            </w:r>
            <w:r w:rsidRPr="00952733">
              <w:rPr>
                <w:rFonts w:ascii="Arial" w:hAnsi="Arial"/>
                <w:sz w:val="20"/>
                <w:szCs w:val="20"/>
              </w:rPr>
              <w:tab/>
              <w:t>the Contractor does not maintain a Security, which is required;</w:t>
            </w:r>
          </w:p>
          <w:p w:rsidR="00C35427" w:rsidRPr="00952733" w:rsidRDefault="00C35427" w:rsidP="00F37302">
            <w:pPr>
              <w:tabs>
                <w:tab w:val="left" w:pos="1080"/>
              </w:tabs>
              <w:spacing w:before="120" w:after="160"/>
              <w:ind w:left="1094" w:right="-72" w:hanging="547"/>
              <w:jc w:val="both"/>
              <w:rPr>
                <w:rFonts w:ascii="Arial" w:hAnsi="Arial"/>
                <w:b/>
                <w:sz w:val="20"/>
                <w:szCs w:val="20"/>
              </w:rPr>
            </w:pPr>
            <w:r w:rsidRPr="00952733">
              <w:rPr>
                <w:rFonts w:ascii="Arial" w:hAnsi="Arial"/>
                <w:sz w:val="20"/>
                <w:szCs w:val="20"/>
              </w:rPr>
              <w:t>(</w:t>
            </w:r>
            <w:r w:rsidR="009350B6">
              <w:rPr>
                <w:rFonts w:ascii="Arial" w:hAnsi="Arial"/>
                <w:sz w:val="20"/>
                <w:szCs w:val="20"/>
              </w:rPr>
              <w:t>h</w:t>
            </w:r>
            <w:r w:rsidRPr="00952733">
              <w:rPr>
                <w:rFonts w:ascii="Arial" w:hAnsi="Arial"/>
                <w:sz w:val="20"/>
                <w:szCs w:val="20"/>
              </w:rPr>
              <w:t>)</w:t>
            </w:r>
            <w:r w:rsidRPr="00952733">
              <w:rPr>
                <w:rFonts w:ascii="Arial" w:hAnsi="Arial"/>
                <w:sz w:val="20"/>
                <w:szCs w:val="20"/>
              </w:rPr>
              <w:tab/>
              <w:t xml:space="preserve">the Contractor has delayed the completion of the Works by the number of days for which the maximum amount of liquidated damages can be paid, as </w:t>
            </w:r>
            <w:r w:rsidRPr="005B1C4C">
              <w:rPr>
                <w:rFonts w:ascii="Arial" w:hAnsi="Arial"/>
                <w:sz w:val="20"/>
                <w:szCs w:val="20"/>
              </w:rPr>
              <w:t>defined in the</w:t>
            </w:r>
            <w:r w:rsidR="000A1D7B" w:rsidRPr="000A1D7B">
              <w:rPr>
                <w:rFonts w:ascii="Arial" w:hAnsi="Arial"/>
                <w:b/>
                <w:sz w:val="20"/>
                <w:szCs w:val="20"/>
              </w:rPr>
              <w:t>PCC</w:t>
            </w:r>
            <w:r w:rsidR="00780AEC" w:rsidRPr="00943470">
              <w:rPr>
                <w:rFonts w:ascii="Arial" w:hAnsi="Arial"/>
                <w:sz w:val="20"/>
                <w:szCs w:val="20"/>
              </w:rPr>
              <w:t>; and</w:t>
            </w:r>
          </w:p>
          <w:p w:rsidR="00C35427" w:rsidRPr="00952733" w:rsidRDefault="00C35427" w:rsidP="009C1F9F">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t>
            </w:r>
            <w:r w:rsidR="009350B6">
              <w:rPr>
                <w:rFonts w:ascii="Arial" w:hAnsi="Arial"/>
                <w:sz w:val="20"/>
                <w:szCs w:val="20"/>
              </w:rPr>
              <w:t>i</w:t>
            </w:r>
            <w:r w:rsidRPr="00952733">
              <w:rPr>
                <w:rFonts w:ascii="Arial" w:hAnsi="Arial"/>
                <w:sz w:val="20"/>
                <w:szCs w:val="20"/>
              </w:rPr>
              <w:t>)</w:t>
            </w:r>
            <w:r w:rsidRPr="00952733">
              <w:rPr>
                <w:rFonts w:ascii="Arial" w:hAnsi="Arial"/>
                <w:sz w:val="20"/>
                <w:szCs w:val="20"/>
              </w:rPr>
              <w:tab/>
              <w:t>if the Contractor, in the judgment of the Employer has engaged in corrupt or fraudulent practices in competing for or in executing the Contract</w:t>
            </w:r>
            <w:r w:rsidR="009C0DA3">
              <w:rPr>
                <w:rFonts w:ascii="Arial" w:hAnsi="Arial"/>
                <w:sz w:val="20"/>
                <w:szCs w:val="20"/>
              </w:rPr>
              <w:t xml:space="preserve">, pursuant to GCC </w:t>
            </w:r>
            <w:r w:rsidR="009C1F9F" w:rsidRPr="00726FCD">
              <w:rPr>
                <w:rFonts w:ascii="Arial" w:hAnsi="Arial"/>
                <w:sz w:val="20"/>
                <w:szCs w:val="20"/>
              </w:rPr>
              <w:t>74.1</w:t>
            </w:r>
            <w:r w:rsidR="009C1F9F">
              <w:rPr>
                <w:rFonts w:ascii="Arial" w:hAnsi="Arial"/>
                <w:sz w:val="20"/>
                <w:szCs w:val="20"/>
              </w:rPr>
              <w:t xml:space="preserve"> [Fraud and Corruption]</w:t>
            </w:r>
            <w:r w:rsidR="009C0DA3">
              <w:rPr>
                <w:rFonts w:ascii="Arial" w:hAnsi="Arial"/>
                <w:sz w:val="20"/>
                <w:szCs w:val="20"/>
              </w:rPr>
              <w:t>.</w:t>
            </w:r>
          </w:p>
        </w:tc>
      </w:tr>
      <w:tr w:rsidR="00F37302" w:rsidRPr="00952733">
        <w:tc>
          <w:tcPr>
            <w:tcW w:w="2160" w:type="dxa"/>
            <w:tcBorders>
              <w:top w:val="nil"/>
              <w:left w:val="nil"/>
              <w:bottom w:val="nil"/>
              <w:right w:val="nil"/>
            </w:tcBorders>
          </w:tcPr>
          <w:p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rsidR="00F37302" w:rsidRPr="00952733" w:rsidRDefault="009C1F9F" w:rsidP="009C1F9F">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.3</w:t>
            </w:r>
            <w:r w:rsidR="00F37302" w:rsidRPr="00952733">
              <w:rPr>
                <w:rFonts w:ascii="Arial" w:hAnsi="Arial"/>
                <w:sz w:val="20"/>
                <w:szCs w:val="20"/>
              </w:rPr>
              <w:tab/>
              <w:t xml:space="preserve">When either party to the Contract gives notice of a breach of Contract to the </w:t>
            </w:r>
            <w:r w:rsidR="00CF2AFE">
              <w:rPr>
                <w:rFonts w:ascii="Arial" w:hAnsi="Arial"/>
                <w:sz w:val="20"/>
                <w:szCs w:val="20"/>
              </w:rPr>
              <w:t>Project Manager</w:t>
            </w:r>
            <w:r w:rsidR="00F37302" w:rsidRPr="00952733">
              <w:rPr>
                <w:rFonts w:ascii="Arial" w:hAnsi="Arial"/>
                <w:sz w:val="20"/>
                <w:szCs w:val="20"/>
              </w:rPr>
              <w:t xml:space="preserve"> for a cause other than those listed under GCC </w:t>
            </w:r>
            <w:r>
              <w:rPr>
                <w:rFonts w:ascii="Arial" w:hAnsi="Arial"/>
                <w:sz w:val="20"/>
                <w:szCs w:val="20"/>
              </w:rPr>
              <w:t>73</w:t>
            </w:r>
            <w:r w:rsidR="00F37302" w:rsidRPr="00952733">
              <w:rPr>
                <w:rFonts w:ascii="Arial" w:hAnsi="Arial"/>
                <w:sz w:val="20"/>
                <w:szCs w:val="20"/>
              </w:rPr>
              <w:t xml:space="preserve">.2 above, the </w:t>
            </w:r>
            <w:r w:rsidR="00CF2AFE">
              <w:rPr>
                <w:rFonts w:ascii="Arial" w:hAnsi="Arial"/>
                <w:sz w:val="20"/>
                <w:szCs w:val="20"/>
              </w:rPr>
              <w:t>Project Manager</w:t>
            </w:r>
            <w:r w:rsidR="00F37302" w:rsidRPr="00952733">
              <w:rPr>
                <w:rFonts w:ascii="Arial" w:hAnsi="Arial"/>
                <w:sz w:val="20"/>
                <w:szCs w:val="20"/>
              </w:rPr>
              <w:t xml:space="preserve"> shall decide whether the breach is fundamental or not.</w:t>
            </w:r>
          </w:p>
        </w:tc>
      </w:tr>
      <w:tr w:rsidR="00F37302" w:rsidRPr="00952733">
        <w:tc>
          <w:tcPr>
            <w:tcW w:w="2160" w:type="dxa"/>
            <w:tcBorders>
              <w:top w:val="nil"/>
              <w:left w:val="nil"/>
              <w:bottom w:val="nil"/>
              <w:right w:val="nil"/>
            </w:tcBorders>
          </w:tcPr>
          <w:p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rsidR="00F37302" w:rsidRPr="00952733" w:rsidRDefault="00771680" w:rsidP="00771680">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.4</w:t>
            </w:r>
            <w:r w:rsidR="00F37302" w:rsidRPr="00952733">
              <w:rPr>
                <w:rFonts w:ascii="Arial" w:hAnsi="Arial"/>
                <w:sz w:val="20"/>
                <w:szCs w:val="20"/>
              </w:rPr>
              <w:tab/>
              <w:t>Notwithstanding the above, the Employer may terminate the Contract for convenience.</w:t>
            </w:r>
          </w:p>
        </w:tc>
      </w:tr>
      <w:tr w:rsidR="00F37302" w:rsidRPr="00952733">
        <w:tc>
          <w:tcPr>
            <w:tcW w:w="2160" w:type="dxa"/>
            <w:tcBorders>
              <w:top w:val="nil"/>
              <w:left w:val="nil"/>
              <w:bottom w:val="nil"/>
              <w:right w:val="nil"/>
            </w:tcBorders>
          </w:tcPr>
          <w:p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rsidR="00F37302" w:rsidRDefault="00771680" w:rsidP="00771680">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.5</w:t>
            </w:r>
            <w:r w:rsidR="00F37302" w:rsidRPr="00952733">
              <w:rPr>
                <w:rFonts w:ascii="Arial" w:hAnsi="Arial"/>
                <w:sz w:val="20"/>
                <w:szCs w:val="20"/>
              </w:rPr>
              <w:tab/>
              <w:t>If the Contract is terminated, the Contractor shall stop work immediately, make the Site safe and secure, and leave the Site as soon as reasonably possible.</w:t>
            </w:r>
          </w:p>
          <w:p w:rsidR="00E96077" w:rsidRPr="00952733" w:rsidRDefault="00E96077" w:rsidP="00771680">
            <w:pPr>
              <w:tabs>
                <w:tab w:val="left" w:pos="540"/>
              </w:tabs>
              <w:spacing w:before="120" w:after="160"/>
              <w:ind w:left="540" w:right="-72" w:hanging="540"/>
              <w:jc w:val="both"/>
              <w:rPr>
                <w:rFonts w:ascii="Arial" w:hAnsi="Arial"/>
                <w:sz w:val="20"/>
                <w:szCs w:val="20"/>
              </w:rPr>
            </w:pPr>
          </w:p>
        </w:tc>
      </w:tr>
      <w:tr w:rsidR="009C0DA3" w:rsidRPr="00952733">
        <w:tc>
          <w:tcPr>
            <w:tcW w:w="2160" w:type="dxa"/>
            <w:tcBorders>
              <w:top w:val="nil"/>
              <w:left w:val="nil"/>
              <w:bottom w:val="nil"/>
              <w:right w:val="nil"/>
            </w:tcBorders>
          </w:tcPr>
          <w:p w:rsidR="009C0DA3" w:rsidRPr="00952733" w:rsidRDefault="009C0DA3" w:rsidP="003F68AE">
            <w:pPr>
              <w:pStyle w:val="Head42"/>
              <w:spacing w:before="120" w:after="160"/>
              <w:rPr>
                <w:rFonts w:ascii="Arial" w:hAnsi="Arial"/>
                <w:sz w:val="20"/>
              </w:rPr>
            </w:pPr>
            <w:bookmarkStart w:id="89" w:name="_Toc137986952"/>
            <w:r>
              <w:rPr>
                <w:rFonts w:ascii="Arial" w:hAnsi="Arial"/>
                <w:sz w:val="20"/>
              </w:rPr>
              <w:t>7</w:t>
            </w:r>
            <w:r w:rsidR="00771680">
              <w:rPr>
                <w:rFonts w:ascii="Arial" w:hAnsi="Arial"/>
                <w:sz w:val="20"/>
              </w:rPr>
              <w:t>4</w:t>
            </w:r>
            <w:r w:rsidRPr="00952733">
              <w:rPr>
                <w:rFonts w:ascii="Arial" w:hAnsi="Arial"/>
                <w:sz w:val="20"/>
              </w:rPr>
              <w:t>.</w:t>
            </w:r>
            <w:r w:rsidRPr="00952733">
              <w:rPr>
                <w:rFonts w:ascii="Arial" w:hAnsi="Arial"/>
                <w:sz w:val="20"/>
              </w:rPr>
              <w:tab/>
            </w:r>
            <w:r>
              <w:rPr>
                <w:rFonts w:ascii="Arial" w:hAnsi="Arial"/>
                <w:sz w:val="20"/>
              </w:rPr>
              <w:t>Fraud and Corruption</w:t>
            </w:r>
            <w:bookmarkEnd w:id="89"/>
          </w:p>
        </w:tc>
        <w:tc>
          <w:tcPr>
            <w:tcW w:w="6984" w:type="dxa"/>
            <w:tcBorders>
              <w:top w:val="nil"/>
              <w:left w:val="nil"/>
              <w:bottom w:val="nil"/>
              <w:right w:val="nil"/>
            </w:tcBorders>
          </w:tcPr>
          <w:p w:rsidR="009C0DA3" w:rsidRPr="009C0DA3" w:rsidRDefault="00771680" w:rsidP="009C0DA3">
            <w:pPr>
              <w:tabs>
                <w:tab w:val="left" w:pos="540"/>
              </w:tabs>
              <w:spacing w:before="120" w:after="160"/>
              <w:ind w:left="540" w:right="-72" w:hanging="540"/>
              <w:jc w:val="both"/>
              <w:rPr>
                <w:rFonts w:ascii="Arial" w:hAnsi="Arial"/>
                <w:sz w:val="20"/>
                <w:szCs w:val="20"/>
              </w:rPr>
            </w:pPr>
            <w:r>
              <w:rPr>
                <w:rFonts w:ascii="Arial" w:hAnsi="Arial"/>
                <w:sz w:val="20"/>
                <w:szCs w:val="20"/>
              </w:rPr>
              <w:t>74</w:t>
            </w:r>
            <w:r w:rsidR="009C0DA3" w:rsidRPr="00952733">
              <w:rPr>
                <w:rFonts w:ascii="Arial" w:hAnsi="Arial"/>
                <w:sz w:val="20"/>
                <w:szCs w:val="20"/>
              </w:rPr>
              <w:t>.</w:t>
            </w:r>
            <w:r w:rsidR="009C0DA3">
              <w:rPr>
                <w:rFonts w:ascii="Arial" w:hAnsi="Arial"/>
                <w:sz w:val="20"/>
                <w:szCs w:val="20"/>
              </w:rPr>
              <w:t>1</w:t>
            </w:r>
            <w:r w:rsidR="009C0DA3" w:rsidRPr="00952733">
              <w:rPr>
                <w:rFonts w:ascii="Arial" w:hAnsi="Arial"/>
                <w:sz w:val="20"/>
                <w:szCs w:val="20"/>
              </w:rPr>
              <w:tab/>
            </w:r>
            <w:r w:rsidR="009C0DA3">
              <w:rPr>
                <w:rFonts w:ascii="Arial" w:hAnsi="Arial"/>
                <w:sz w:val="20"/>
                <w:szCs w:val="20"/>
              </w:rPr>
              <w:t>ADB</w:t>
            </w:r>
            <w:r w:rsidR="00EA43F2">
              <w:rPr>
                <w:rFonts w:ascii="Arial" w:hAnsi="Arial"/>
                <w:sz w:val="20"/>
                <w:szCs w:val="20"/>
              </w:rPr>
              <w:t>’s Anticorruption Policy</w:t>
            </w:r>
            <w:r w:rsidR="009C0DA3" w:rsidRPr="009C0DA3">
              <w:rPr>
                <w:rFonts w:ascii="Arial" w:hAnsi="Arial"/>
                <w:sz w:val="20"/>
                <w:szCs w:val="20"/>
              </w:rPr>
              <w:t xml:space="preserve"> requires that Borrowers (including beneficiaries of </w:t>
            </w:r>
            <w:r w:rsidR="009C0DA3">
              <w:rPr>
                <w:rFonts w:ascii="Arial" w:hAnsi="Arial"/>
                <w:sz w:val="20"/>
                <w:szCs w:val="20"/>
              </w:rPr>
              <w:t>ADB</w:t>
            </w:r>
            <w:r w:rsidR="00EA43F2">
              <w:rPr>
                <w:rFonts w:ascii="Arial" w:hAnsi="Arial"/>
                <w:sz w:val="20"/>
                <w:szCs w:val="20"/>
              </w:rPr>
              <w:t>-financed activity</w:t>
            </w:r>
            <w:r w:rsidR="009C0DA3" w:rsidRPr="009C0DA3">
              <w:rPr>
                <w:rFonts w:ascii="Arial" w:hAnsi="Arial"/>
                <w:sz w:val="20"/>
                <w:szCs w:val="20"/>
              </w:rPr>
              <w:t xml:space="preserve">), as well as Contractors, Subcontractors, </w:t>
            </w:r>
            <w:r w:rsidR="00C80343">
              <w:rPr>
                <w:rFonts w:ascii="Arial" w:hAnsi="Arial"/>
                <w:sz w:val="20"/>
                <w:szCs w:val="20"/>
              </w:rPr>
              <w:t>M</w:t>
            </w:r>
            <w:r w:rsidR="009C0DA3" w:rsidRPr="009C0DA3">
              <w:rPr>
                <w:rFonts w:ascii="Arial" w:hAnsi="Arial"/>
                <w:sz w:val="20"/>
                <w:szCs w:val="20"/>
              </w:rPr>
              <w:t xml:space="preserve">anufacturers, and Consultants under </w:t>
            </w:r>
            <w:r w:rsidR="009C0DA3">
              <w:rPr>
                <w:rFonts w:ascii="Arial" w:hAnsi="Arial"/>
                <w:sz w:val="20"/>
                <w:szCs w:val="20"/>
              </w:rPr>
              <w:t>ADB</w:t>
            </w:r>
            <w:r w:rsidR="009C0DA3" w:rsidRPr="009C0DA3">
              <w:rPr>
                <w:rFonts w:ascii="Arial" w:hAnsi="Arial"/>
                <w:sz w:val="20"/>
                <w:szCs w:val="20"/>
              </w:rPr>
              <w:t>-financed contracts, observe the highest standard of ethics during the procurement and execution of such contracts. In pursu</w:t>
            </w:r>
            <w:r>
              <w:rPr>
                <w:rFonts w:ascii="Arial" w:hAnsi="Arial"/>
                <w:sz w:val="20"/>
                <w:szCs w:val="20"/>
              </w:rPr>
              <w:t>ance</w:t>
            </w:r>
            <w:r w:rsidR="009C0DA3" w:rsidRPr="009C0DA3">
              <w:rPr>
                <w:rFonts w:ascii="Arial" w:hAnsi="Arial"/>
                <w:sz w:val="20"/>
                <w:szCs w:val="20"/>
              </w:rPr>
              <w:t xml:space="preserve"> of this policy, the </w:t>
            </w:r>
            <w:r w:rsidR="009C0DA3">
              <w:rPr>
                <w:rFonts w:ascii="Arial" w:hAnsi="Arial"/>
                <w:sz w:val="20"/>
                <w:szCs w:val="20"/>
              </w:rPr>
              <w:t>ADB</w:t>
            </w:r>
          </w:p>
          <w:p w:rsidR="009C0DA3" w:rsidRPr="009C0DA3" w:rsidRDefault="009C0DA3" w:rsidP="00C45421">
            <w:pPr>
              <w:numPr>
                <w:ilvl w:val="1"/>
                <w:numId w:val="21"/>
              </w:numPr>
              <w:tabs>
                <w:tab w:val="clear" w:pos="1512"/>
                <w:tab w:val="left" w:pos="540"/>
                <w:tab w:val="num" w:pos="1080"/>
              </w:tabs>
              <w:spacing w:before="120" w:after="160"/>
              <w:ind w:left="1080" w:right="-72" w:hanging="540"/>
              <w:jc w:val="both"/>
              <w:rPr>
                <w:rFonts w:ascii="Arial" w:hAnsi="Arial"/>
                <w:bCs/>
                <w:iCs/>
                <w:sz w:val="20"/>
                <w:szCs w:val="20"/>
              </w:rPr>
            </w:pPr>
            <w:r w:rsidRPr="009C0DA3">
              <w:rPr>
                <w:rFonts w:ascii="Arial" w:hAnsi="Arial"/>
                <w:bCs/>
                <w:iCs/>
                <w:sz w:val="20"/>
                <w:szCs w:val="20"/>
              </w:rPr>
              <w:t>defines, for the purposes of this provision, the terms set forth below as follows:</w:t>
            </w:r>
          </w:p>
          <w:p w:rsidR="008111A4" w:rsidRPr="000C6628" w:rsidRDefault="008111A4" w:rsidP="000E3237">
            <w:pPr>
              <w:pStyle w:val="Heading4"/>
              <w:numPr>
                <w:ilvl w:val="3"/>
                <w:numId w:val="25"/>
              </w:numPr>
              <w:spacing w:before="0"/>
              <w:ind w:hanging="446"/>
              <w:rPr>
                <w:i/>
              </w:rPr>
            </w:pPr>
            <w:bookmarkStart w:id="90" w:name="OLE_LINK1"/>
            <w:r w:rsidRPr="000C6628">
              <w:t xml:space="preserve">“corrupt practice” means the offering, giving, receiving, or soliciting, directly or indirectly, anything of value to </w:t>
            </w:r>
            <w:r w:rsidRPr="000C6628">
              <w:lastRenderedPageBreak/>
              <w:t>influence improperly the actions of another party;</w:t>
            </w:r>
          </w:p>
          <w:p w:rsidR="008111A4" w:rsidRPr="000C6628" w:rsidRDefault="008111A4" w:rsidP="00DB6B45">
            <w:pPr>
              <w:pStyle w:val="Heading4"/>
              <w:numPr>
                <w:ilvl w:val="3"/>
                <w:numId w:val="25"/>
              </w:numPr>
              <w:spacing w:before="0" w:after="180"/>
              <w:ind w:hanging="446"/>
            </w:pPr>
            <w:r w:rsidRPr="000C6628">
              <w:t>“fraudulent practice” means any act or omission, including a misrepresentation, that knowingly or recklessly misleads, or attempts to mislead, a party to obtain a financial or other benefit or to avoid an obligation;</w:t>
            </w:r>
          </w:p>
          <w:p w:rsidR="008111A4" w:rsidRPr="000C6628" w:rsidRDefault="008111A4" w:rsidP="00DB6B45">
            <w:pPr>
              <w:pStyle w:val="Heading4"/>
              <w:numPr>
                <w:ilvl w:val="3"/>
                <w:numId w:val="25"/>
              </w:numPr>
              <w:spacing w:before="0" w:after="180"/>
              <w:ind w:hanging="446"/>
            </w:pPr>
            <w:r w:rsidRPr="000C6628">
              <w:t xml:space="preserve">“coercive practice” means impairing or harming, or </w:t>
            </w:r>
            <w:r w:rsidRPr="0070676F">
              <w:rPr>
                <w:iCs/>
              </w:rPr>
              <w:t xml:space="preserve">threatening to impair or harm, directly or indirectly, any party </w:t>
            </w:r>
            <w:r w:rsidRPr="00DB6B45">
              <w:t>or</w:t>
            </w:r>
            <w:r w:rsidRPr="000C6628">
              <w:t xml:space="preserve"> the property of the party to influence improperly the actions of a party; </w:t>
            </w:r>
          </w:p>
          <w:p w:rsidR="008111A4" w:rsidRDefault="008111A4" w:rsidP="00DB6B45">
            <w:pPr>
              <w:pStyle w:val="Heading4"/>
              <w:numPr>
                <w:ilvl w:val="3"/>
                <w:numId w:val="25"/>
              </w:numPr>
              <w:spacing w:before="0" w:after="180"/>
              <w:ind w:hanging="446"/>
            </w:pPr>
            <w:r w:rsidRPr="000C6628">
              <w:t xml:space="preserve">“collusive practice” means an arrangement between two or more </w:t>
            </w:r>
            <w:r w:rsidRPr="00DB6B45">
              <w:t>parties</w:t>
            </w:r>
            <w:r w:rsidRPr="000C6628">
              <w:t xml:space="preserve"> designed to achieve an improper purpose, including influencing improperly the actions of another party; </w:t>
            </w:r>
          </w:p>
          <w:p w:rsidR="00771680" w:rsidRPr="007A6AB9" w:rsidRDefault="004A09D4" w:rsidP="00DB6B45">
            <w:pPr>
              <w:pStyle w:val="Heading4"/>
              <w:numPr>
                <w:ilvl w:val="3"/>
                <w:numId w:val="25"/>
              </w:numPr>
              <w:spacing w:before="0" w:after="180"/>
              <w:ind w:hanging="446"/>
            </w:pPr>
            <w:r w:rsidRPr="00F94F77">
              <w:t>“obstructive practice” means (a) deliberately destroying, falsifying, altering</w:t>
            </w:r>
            <w:r>
              <w:t>,</w:t>
            </w:r>
            <w:r w:rsidRPr="00F94F77">
              <w:t xml:space="preserve"> or concealing of evidence material toan ADB investigation; (b) making false statements to </w:t>
            </w:r>
            <w:r w:rsidRPr="0070676F">
              <w:rPr>
                <w:iCs/>
              </w:rPr>
              <w:t>investigators</w:t>
            </w:r>
            <w:r w:rsidRPr="00F94F77">
              <w:t xml:space="preserve"> in order to materially impede an ADB investigation; (c) failing to comply with requests to provide information,documents or records in connection with an Office of Anticorruption and Integrity (OAI) investigation;(d) threatening, harassing, or intimidating any party to prevent it from disclosing its knowledge of matters relevant to the investigation or from pursuing the investigation, or </w:t>
            </w:r>
            <w:r w:rsidRPr="00F94F77">
              <w:br/>
              <w:t>(e) materially impeding ADBʼscontractual rights of audit or access to information</w:t>
            </w:r>
            <w:r>
              <w:t>; and</w:t>
            </w:r>
          </w:p>
          <w:p w:rsidR="00771680" w:rsidRPr="00771680" w:rsidRDefault="00004F50" w:rsidP="00DB6B45">
            <w:pPr>
              <w:pStyle w:val="Heading4"/>
              <w:numPr>
                <w:ilvl w:val="3"/>
                <w:numId w:val="25"/>
              </w:numPr>
              <w:spacing w:before="0" w:after="180"/>
              <w:ind w:hanging="446"/>
            </w:pPr>
            <w:r w:rsidRPr="00F94F77">
              <w:rPr>
                <w:iCs/>
              </w:rPr>
              <w:t xml:space="preserve">“integrity violation" is any act which violates ADB’s Anticorruption Policy, including (i) to (v) above and the following: </w:t>
            </w:r>
            <w:r w:rsidRPr="00DB6B45">
              <w:t>abuse</w:t>
            </w:r>
            <w:r w:rsidRPr="00F94F77">
              <w:rPr>
                <w:iCs/>
              </w:rPr>
              <w:t>, conflict of interest, violations of ADB sanctions, retaliation against whistleblowers or witnesses, and other violations of ADB's Anticorruption Policy</w:t>
            </w:r>
            <w:r>
              <w:rPr>
                <w:iCs/>
              </w:rPr>
              <w:t>,</w:t>
            </w:r>
            <w:r w:rsidRPr="00F94F77">
              <w:rPr>
                <w:iCs/>
              </w:rPr>
              <w:t xml:space="preserve"> including failure to adhere to the highest ethical standard</w:t>
            </w:r>
            <w:r w:rsidR="00F01E7E">
              <w:t>.</w:t>
            </w:r>
          </w:p>
          <w:p w:rsidR="00F01E7E" w:rsidRDefault="00F01E7E" w:rsidP="005C76D7">
            <w:pPr>
              <w:pStyle w:val="Header3-Paragraph"/>
              <w:numPr>
                <w:ilvl w:val="2"/>
                <w:numId w:val="26"/>
              </w:numPr>
              <w:tabs>
                <w:tab w:val="clear" w:pos="864"/>
                <w:tab w:val="left" w:pos="1062"/>
              </w:tabs>
              <w:spacing w:before="120" w:after="240"/>
              <w:ind w:left="1065" w:hanging="547"/>
              <w:rPr>
                <w:rFonts w:cs="Arial"/>
              </w:rPr>
            </w:pPr>
            <w:r w:rsidRPr="00FF4011">
              <w:t xml:space="preserve">will reject a proposal for award if it determines that the Bidder </w:t>
            </w:r>
            <w:r w:rsidRPr="007A6AB9">
              <w:t>recommended for award has, directly or through an agent, engaged in corrupt, fraudulent, collusive, coercive, or obstructive practices or other integrity violations in competing for the Contract</w:t>
            </w:r>
            <w:r w:rsidR="005C0BB2">
              <w:t>;</w:t>
            </w:r>
          </w:p>
          <w:p w:rsidR="008111A4" w:rsidRPr="000C6628" w:rsidRDefault="008111A4" w:rsidP="005C76D7">
            <w:pPr>
              <w:pStyle w:val="Header3-Paragraph"/>
              <w:numPr>
                <w:ilvl w:val="2"/>
                <w:numId w:val="26"/>
              </w:numPr>
              <w:tabs>
                <w:tab w:val="clear" w:pos="864"/>
                <w:tab w:val="left" w:pos="1062"/>
              </w:tabs>
              <w:spacing w:before="120" w:after="240"/>
              <w:ind w:left="1065" w:hanging="547"/>
              <w:rPr>
                <w:rFonts w:cs="Arial"/>
              </w:rPr>
            </w:pPr>
            <w:r w:rsidRPr="000C6628">
              <w:rPr>
                <w:rFonts w:cs="Arial"/>
              </w:rPr>
              <w:t xml:space="preserve">will cancel the portion of the financing allocated to a contract if it </w:t>
            </w:r>
            <w:r w:rsidRPr="003A6EB4">
              <w:t>determines</w:t>
            </w:r>
            <w:r w:rsidRPr="000C6628">
              <w:rPr>
                <w:rFonts w:cs="Arial"/>
              </w:rPr>
              <w:t xml:space="preserve"> at any time that representatives of the borrower or of a beneficiary of ADB-financing engaged in corrupt, fraudulent, collusive, coercive</w:t>
            </w:r>
            <w:r w:rsidR="008E5383">
              <w:rPr>
                <w:rFonts w:cs="Arial"/>
              </w:rPr>
              <w:t xml:space="preserve">, </w:t>
            </w:r>
            <w:r w:rsidR="008E5383" w:rsidRPr="007A6AB9">
              <w:t>or obstructive practices or other integrity violations</w:t>
            </w:r>
            <w:r w:rsidRPr="000C6628">
              <w:rPr>
                <w:rFonts w:cs="Arial"/>
              </w:rPr>
              <w:t xml:space="preserve"> during the procurement or the execution of that contract, without the borrower having taken timely and appropriate action satisfactory to ADB to remedy the situation;</w:t>
            </w:r>
            <w:r w:rsidR="006F3A6F">
              <w:rPr>
                <w:rFonts w:cs="Arial"/>
              </w:rPr>
              <w:t xml:space="preserve"> and</w:t>
            </w:r>
          </w:p>
          <w:p w:rsidR="009725E6" w:rsidRPr="00B51816" w:rsidRDefault="008E5383" w:rsidP="005C76D7">
            <w:pPr>
              <w:pStyle w:val="Header3-Paragraph"/>
              <w:numPr>
                <w:ilvl w:val="2"/>
                <w:numId w:val="26"/>
              </w:numPr>
              <w:tabs>
                <w:tab w:val="clear" w:pos="864"/>
                <w:tab w:val="left" w:pos="1062"/>
              </w:tabs>
              <w:spacing w:before="120" w:after="240"/>
              <w:ind w:left="1065" w:hanging="547"/>
              <w:rPr>
                <w:rFonts w:cs="Arial"/>
                <w:i/>
              </w:rPr>
            </w:pPr>
            <w:r w:rsidRPr="00FF4011">
              <w:t xml:space="preserve">will impose remedial actions on a firm or an individual, at any time, in accordance with ADB’s Anticorruption Policy and Integrity Principles and Guidelines (both as amended from time to time), including declaring ineligible, either indefinitely or for a </w:t>
            </w:r>
            <w:r w:rsidRPr="00FF4011">
              <w:lastRenderedPageBreak/>
              <w:t>stated period of time, to participate</w:t>
            </w:r>
            <w:r w:rsidR="00CB2E69">
              <w:rPr>
                <w:rStyle w:val="FootnoteReference"/>
                <w:b/>
              </w:rPr>
              <w:footnoteReference w:id="3"/>
            </w:r>
            <w:r w:rsidRPr="00FF4011">
              <w:t xml:space="preserve"> in ADB-financed, administered</w:t>
            </w:r>
            <w:r w:rsidR="007F4712">
              <w:t>,</w:t>
            </w:r>
            <w:r w:rsidRPr="00FF4011">
              <w:t xml:space="preserve"> or supported activities or to benefit from an ADB-financed, administered</w:t>
            </w:r>
            <w:r w:rsidR="007F4712">
              <w:t>,</w:t>
            </w:r>
            <w:r w:rsidRPr="00FF4011">
              <w:t xml:space="preserve"> or supported contract, financially or otherwise, if it at any time determines that the firm or individual has, directly </w:t>
            </w:r>
            <w:r w:rsidRPr="00AD13C1">
              <w:t>or through an agent, engaged in corrupt, fraudulent, collusive, coercive, or obstructive practices or other integrity violations</w:t>
            </w:r>
            <w:r w:rsidR="00414785">
              <w:rPr>
                <w:rFonts w:cs="Arial"/>
              </w:rPr>
              <w:t>.</w:t>
            </w:r>
            <w:bookmarkEnd w:id="90"/>
          </w:p>
        </w:tc>
      </w:tr>
      <w:tr w:rsidR="009C0DA3" w:rsidRPr="00952733">
        <w:tc>
          <w:tcPr>
            <w:tcW w:w="2160" w:type="dxa"/>
            <w:tcBorders>
              <w:top w:val="nil"/>
              <w:left w:val="nil"/>
              <w:bottom w:val="nil"/>
              <w:right w:val="nil"/>
            </w:tcBorders>
          </w:tcPr>
          <w:p w:rsidR="009C0DA3" w:rsidRPr="00952733" w:rsidRDefault="005C3D9F" w:rsidP="005C3D9F">
            <w:pPr>
              <w:pStyle w:val="Head42"/>
              <w:spacing w:before="120" w:after="160"/>
              <w:rPr>
                <w:rFonts w:ascii="Arial" w:hAnsi="Arial"/>
                <w:sz w:val="20"/>
              </w:rPr>
            </w:pPr>
            <w:bookmarkStart w:id="91" w:name="_Toc137986953"/>
            <w:r>
              <w:rPr>
                <w:rFonts w:ascii="Arial" w:hAnsi="Arial"/>
                <w:sz w:val="20"/>
              </w:rPr>
              <w:lastRenderedPageBreak/>
              <w:t>75</w:t>
            </w:r>
            <w:r w:rsidR="009C0DA3" w:rsidRPr="00952733">
              <w:rPr>
                <w:rFonts w:ascii="Arial" w:hAnsi="Arial"/>
                <w:sz w:val="20"/>
              </w:rPr>
              <w:t>.</w:t>
            </w:r>
            <w:r w:rsidR="009C0DA3" w:rsidRPr="00952733">
              <w:rPr>
                <w:rFonts w:ascii="Arial" w:hAnsi="Arial"/>
                <w:sz w:val="20"/>
              </w:rPr>
              <w:tab/>
              <w:t>Payment upon Termination</w:t>
            </w:r>
            <w:bookmarkEnd w:id="91"/>
          </w:p>
        </w:tc>
        <w:tc>
          <w:tcPr>
            <w:tcW w:w="6984" w:type="dxa"/>
            <w:tcBorders>
              <w:top w:val="nil"/>
              <w:left w:val="nil"/>
              <w:bottom w:val="nil"/>
              <w:right w:val="nil"/>
            </w:tcBorders>
          </w:tcPr>
          <w:p w:rsidR="009C0DA3" w:rsidRPr="00952733" w:rsidRDefault="005C3D9F" w:rsidP="005C3D9F">
            <w:pPr>
              <w:tabs>
                <w:tab w:val="left" w:pos="540"/>
              </w:tabs>
              <w:spacing w:before="120" w:after="160"/>
              <w:ind w:left="540" w:right="-72" w:hanging="540"/>
              <w:jc w:val="both"/>
              <w:rPr>
                <w:rFonts w:ascii="Arial" w:hAnsi="Arial"/>
                <w:sz w:val="20"/>
                <w:szCs w:val="20"/>
              </w:rPr>
            </w:pPr>
            <w:r>
              <w:rPr>
                <w:rFonts w:ascii="Arial" w:hAnsi="Arial"/>
                <w:sz w:val="20"/>
                <w:szCs w:val="20"/>
              </w:rPr>
              <w:t>75</w:t>
            </w:r>
            <w:r w:rsidR="009C0DA3" w:rsidRPr="00952733">
              <w:rPr>
                <w:rFonts w:ascii="Arial" w:hAnsi="Arial"/>
                <w:sz w:val="20"/>
                <w:szCs w:val="20"/>
              </w:rPr>
              <w:t>.1</w:t>
            </w:r>
            <w:r w:rsidR="009C0DA3" w:rsidRPr="00952733">
              <w:rPr>
                <w:rFonts w:ascii="Arial" w:hAnsi="Arial"/>
                <w:sz w:val="20"/>
                <w:szCs w:val="20"/>
              </w:rPr>
              <w:tab/>
              <w:t xml:space="preserve">If the Contract is terminated because of a fundamental breach of Contract by the Contractor, the </w:t>
            </w:r>
            <w:r w:rsidR="009C0DA3">
              <w:rPr>
                <w:rFonts w:ascii="Arial" w:hAnsi="Arial"/>
                <w:sz w:val="20"/>
                <w:szCs w:val="20"/>
              </w:rPr>
              <w:t>Project Manager</w:t>
            </w:r>
            <w:r w:rsidR="009C0DA3" w:rsidRPr="00952733">
              <w:rPr>
                <w:rFonts w:ascii="Arial" w:hAnsi="Arial"/>
                <w:sz w:val="20"/>
                <w:szCs w:val="20"/>
              </w:rPr>
              <w:t xml:space="preserve"> shall issue a certificate for the value of the work done and Materials ordered less advance payments received up to the date of the issue of the certificate and less the percentage to apply to the value of the work not completed, as </w:t>
            </w:r>
            <w:r w:rsidR="009C0DA3" w:rsidRPr="005B1C4C">
              <w:rPr>
                <w:rFonts w:ascii="Arial" w:hAnsi="Arial"/>
                <w:sz w:val="20"/>
                <w:szCs w:val="20"/>
              </w:rPr>
              <w:t>indicated in the</w:t>
            </w:r>
            <w:r w:rsidR="000A1D7B" w:rsidRPr="000A1D7B">
              <w:rPr>
                <w:rFonts w:ascii="Arial" w:hAnsi="Arial"/>
                <w:b/>
                <w:sz w:val="20"/>
                <w:szCs w:val="20"/>
              </w:rPr>
              <w:t>PCC</w:t>
            </w:r>
            <w:r w:rsidR="009C0DA3" w:rsidRPr="00952733">
              <w:rPr>
                <w:rFonts w:ascii="Arial" w:hAnsi="Arial"/>
                <w:b/>
                <w:sz w:val="20"/>
                <w:szCs w:val="20"/>
              </w:rPr>
              <w:t>.</w:t>
            </w:r>
            <w:r w:rsidR="009C0DA3" w:rsidRPr="00952733">
              <w:rPr>
                <w:rFonts w:ascii="Arial" w:hAnsi="Arial"/>
                <w:sz w:val="20"/>
                <w:szCs w:val="20"/>
              </w:rPr>
              <w:t xml:space="preserve"> Additional Liquidated Damages shall not apply. If the total amount due to the Employer exceeds any payment due to the Contractor, the difference shall be a debt payable to the Employer.</w:t>
            </w:r>
          </w:p>
        </w:tc>
      </w:tr>
      <w:tr w:rsidR="009C0DA3" w:rsidRPr="00952733">
        <w:tc>
          <w:tcPr>
            <w:tcW w:w="2160" w:type="dxa"/>
            <w:tcBorders>
              <w:top w:val="nil"/>
              <w:left w:val="nil"/>
              <w:bottom w:val="nil"/>
              <w:right w:val="nil"/>
            </w:tcBorders>
          </w:tcPr>
          <w:p w:rsidR="009C0DA3" w:rsidRPr="00952733" w:rsidRDefault="009C0DA3" w:rsidP="00EB5AED">
            <w:pPr>
              <w:pStyle w:val="Head42"/>
              <w:spacing w:before="120" w:after="160"/>
              <w:rPr>
                <w:rFonts w:ascii="Arial" w:hAnsi="Arial"/>
                <w:sz w:val="20"/>
              </w:rPr>
            </w:pPr>
          </w:p>
        </w:tc>
        <w:tc>
          <w:tcPr>
            <w:tcW w:w="6984" w:type="dxa"/>
            <w:tcBorders>
              <w:top w:val="nil"/>
              <w:left w:val="nil"/>
              <w:bottom w:val="nil"/>
              <w:right w:val="nil"/>
            </w:tcBorders>
          </w:tcPr>
          <w:p w:rsidR="009C0DA3" w:rsidRPr="00952733" w:rsidRDefault="005C3D9F" w:rsidP="005C3D9F">
            <w:pPr>
              <w:tabs>
                <w:tab w:val="left" w:pos="540"/>
              </w:tabs>
              <w:spacing w:before="120" w:after="160"/>
              <w:ind w:left="540" w:right="-72" w:hanging="540"/>
              <w:jc w:val="both"/>
              <w:rPr>
                <w:rFonts w:ascii="Arial" w:hAnsi="Arial"/>
                <w:sz w:val="20"/>
                <w:szCs w:val="20"/>
              </w:rPr>
            </w:pPr>
            <w:r>
              <w:rPr>
                <w:rFonts w:ascii="Arial" w:hAnsi="Arial"/>
                <w:sz w:val="20"/>
                <w:szCs w:val="20"/>
              </w:rPr>
              <w:t>75</w:t>
            </w:r>
            <w:r w:rsidR="009C0DA3" w:rsidRPr="00952733">
              <w:rPr>
                <w:rFonts w:ascii="Arial" w:hAnsi="Arial"/>
                <w:sz w:val="20"/>
                <w:szCs w:val="20"/>
              </w:rPr>
              <w:t>.2</w:t>
            </w:r>
            <w:r w:rsidR="009C0DA3" w:rsidRPr="00952733">
              <w:rPr>
                <w:rFonts w:ascii="Arial" w:hAnsi="Arial"/>
                <w:sz w:val="20"/>
                <w:szCs w:val="20"/>
              </w:rPr>
              <w:tab/>
              <w:t xml:space="preserve">If the Contract is terminated for the Employer’s convenience or because of a fundamental breach of Contract by the Employer, the </w:t>
            </w:r>
            <w:r w:rsidR="009C0DA3">
              <w:rPr>
                <w:rFonts w:ascii="Arial" w:hAnsi="Arial"/>
                <w:sz w:val="20"/>
                <w:szCs w:val="20"/>
              </w:rPr>
              <w:t>Project Manager</w:t>
            </w:r>
            <w:r w:rsidR="009C0DA3" w:rsidRPr="00952733">
              <w:rPr>
                <w:rFonts w:ascii="Arial" w:hAnsi="Arial"/>
                <w:sz w:val="20"/>
                <w:szCs w:val="20"/>
              </w:rPr>
              <w:t xml:space="preserve">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9C0DA3" w:rsidRPr="00952733">
        <w:tc>
          <w:tcPr>
            <w:tcW w:w="2160" w:type="dxa"/>
            <w:tcBorders>
              <w:top w:val="nil"/>
              <w:left w:val="nil"/>
              <w:bottom w:val="nil"/>
              <w:right w:val="nil"/>
            </w:tcBorders>
          </w:tcPr>
          <w:p w:rsidR="009C0DA3" w:rsidRPr="00952733" w:rsidRDefault="005C3D9F" w:rsidP="005C3D9F">
            <w:pPr>
              <w:pStyle w:val="Head42"/>
              <w:spacing w:before="120" w:after="160"/>
              <w:rPr>
                <w:rFonts w:ascii="Arial" w:hAnsi="Arial"/>
                <w:sz w:val="20"/>
              </w:rPr>
            </w:pPr>
            <w:bookmarkStart w:id="92" w:name="_Toc137986954"/>
            <w:r>
              <w:rPr>
                <w:rFonts w:ascii="Arial" w:hAnsi="Arial"/>
                <w:sz w:val="20"/>
              </w:rPr>
              <w:t>76</w:t>
            </w:r>
            <w:r w:rsidR="009C0DA3" w:rsidRPr="00952733">
              <w:rPr>
                <w:rFonts w:ascii="Arial" w:hAnsi="Arial"/>
                <w:sz w:val="20"/>
              </w:rPr>
              <w:t>.</w:t>
            </w:r>
            <w:r w:rsidR="009C0DA3" w:rsidRPr="00952733">
              <w:rPr>
                <w:rFonts w:ascii="Arial" w:hAnsi="Arial"/>
                <w:sz w:val="20"/>
              </w:rPr>
              <w:tab/>
              <w:t>Property</w:t>
            </w:r>
            <w:bookmarkEnd w:id="92"/>
          </w:p>
        </w:tc>
        <w:tc>
          <w:tcPr>
            <w:tcW w:w="6984" w:type="dxa"/>
            <w:tcBorders>
              <w:top w:val="nil"/>
              <w:left w:val="nil"/>
              <w:bottom w:val="nil"/>
              <w:right w:val="nil"/>
            </w:tcBorders>
          </w:tcPr>
          <w:p w:rsidR="009C0DA3" w:rsidRPr="00952733" w:rsidRDefault="005C3D9F" w:rsidP="005C3D9F">
            <w:pPr>
              <w:tabs>
                <w:tab w:val="left" w:pos="540"/>
              </w:tabs>
              <w:spacing w:before="120" w:after="160"/>
              <w:ind w:left="540" w:right="-72" w:hanging="540"/>
              <w:jc w:val="both"/>
              <w:rPr>
                <w:rFonts w:ascii="Arial" w:hAnsi="Arial"/>
                <w:sz w:val="20"/>
                <w:szCs w:val="20"/>
              </w:rPr>
            </w:pPr>
            <w:r>
              <w:rPr>
                <w:rFonts w:ascii="Arial" w:hAnsi="Arial"/>
                <w:sz w:val="20"/>
                <w:szCs w:val="20"/>
              </w:rPr>
              <w:t>76</w:t>
            </w:r>
            <w:r w:rsidR="009C0DA3" w:rsidRPr="00952733">
              <w:rPr>
                <w:rFonts w:ascii="Arial" w:hAnsi="Arial"/>
                <w:sz w:val="20"/>
                <w:szCs w:val="20"/>
              </w:rPr>
              <w:t>.1</w:t>
            </w:r>
            <w:r w:rsidR="009C0DA3" w:rsidRPr="00952733">
              <w:rPr>
                <w:rFonts w:ascii="Arial" w:hAnsi="Arial"/>
                <w:sz w:val="20"/>
                <w:szCs w:val="20"/>
              </w:rPr>
              <w:tab/>
              <w:t>All Materials on the Site, Plant, Equipment, Temporary Works, and Works shall be deemed to be the property of the Employer if the Contract is terminated because of the Contractor’s default.</w:t>
            </w:r>
          </w:p>
        </w:tc>
      </w:tr>
      <w:tr w:rsidR="009C0DA3" w:rsidRPr="00952733">
        <w:tc>
          <w:tcPr>
            <w:tcW w:w="2160" w:type="dxa"/>
            <w:tcBorders>
              <w:top w:val="nil"/>
              <w:left w:val="nil"/>
              <w:bottom w:val="nil"/>
              <w:right w:val="nil"/>
            </w:tcBorders>
          </w:tcPr>
          <w:p w:rsidR="009C0DA3" w:rsidRPr="00952733" w:rsidRDefault="005C3D9F" w:rsidP="005C3D9F">
            <w:pPr>
              <w:pStyle w:val="Head42"/>
              <w:spacing w:before="120" w:after="160"/>
              <w:rPr>
                <w:rFonts w:ascii="Arial" w:hAnsi="Arial"/>
                <w:sz w:val="20"/>
              </w:rPr>
            </w:pPr>
            <w:bookmarkStart w:id="93" w:name="_Toc137986955"/>
            <w:r>
              <w:rPr>
                <w:rFonts w:ascii="Arial" w:hAnsi="Arial"/>
                <w:sz w:val="20"/>
              </w:rPr>
              <w:t>77</w:t>
            </w:r>
            <w:r w:rsidR="009C0DA3" w:rsidRPr="00952733">
              <w:rPr>
                <w:rFonts w:ascii="Arial" w:hAnsi="Arial"/>
                <w:sz w:val="20"/>
              </w:rPr>
              <w:t>.</w:t>
            </w:r>
            <w:r w:rsidR="009C0DA3" w:rsidRPr="00952733">
              <w:rPr>
                <w:rFonts w:ascii="Arial" w:hAnsi="Arial"/>
                <w:sz w:val="20"/>
              </w:rPr>
              <w:tab/>
              <w:t>Release from Performance</w:t>
            </w:r>
            <w:bookmarkEnd w:id="93"/>
          </w:p>
        </w:tc>
        <w:tc>
          <w:tcPr>
            <w:tcW w:w="6984" w:type="dxa"/>
            <w:tcBorders>
              <w:top w:val="nil"/>
              <w:left w:val="nil"/>
              <w:bottom w:val="nil"/>
              <w:right w:val="nil"/>
            </w:tcBorders>
          </w:tcPr>
          <w:p w:rsidR="009C0DA3" w:rsidRPr="00952733" w:rsidRDefault="005C3D9F">
            <w:pPr>
              <w:tabs>
                <w:tab w:val="left" w:pos="540"/>
              </w:tabs>
              <w:spacing w:before="120" w:after="240"/>
              <w:ind w:left="547" w:right="-72" w:hanging="547"/>
              <w:jc w:val="both"/>
              <w:rPr>
                <w:rFonts w:ascii="Arial" w:hAnsi="Arial"/>
                <w:sz w:val="20"/>
                <w:szCs w:val="20"/>
              </w:rPr>
            </w:pPr>
            <w:r>
              <w:rPr>
                <w:rFonts w:ascii="Arial" w:hAnsi="Arial"/>
                <w:sz w:val="20"/>
                <w:szCs w:val="20"/>
              </w:rPr>
              <w:t>77</w:t>
            </w:r>
            <w:r w:rsidR="009C0DA3" w:rsidRPr="00952733">
              <w:rPr>
                <w:rFonts w:ascii="Arial" w:hAnsi="Arial"/>
                <w:sz w:val="20"/>
                <w:szCs w:val="20"/>
              </w:rPr>
              <w:t>.1</w:t>
            </w:r>
            <w:r w:rsidR="009C0DA3" w:rsidRPr="00952733">
              <w:rPr>
                <w:rFonts w:ascii="Arial" w:hAnsi="Arial"/>
                <w:sz w:val="20"/>
                <w:szCs w:val="20"/>
              </w:rPr>
              <w:tab/>
              <w:t xml:space="preserve">If the Contract is frustrated by the outbreak of war or by any other event entirely outside the control of either the Employer or the Contractor, the </w:t>
            </w:r>
            <w:r w:rsidR="009C0DA3">
              <w:rPr>
                <w:rFonts w:ascii="Arial" w:hAnsi="Arial"/>
                <w:sz w:val="20"/>
                <w:szCs w:val="20"/>
              </w:rPr>
              <w:t>Project Manager</w:t>
            </w:r>
            <w:r w:rsidR="009C0DA3" w:rsidRPr="00952733">
              <w:rPr>
                <w:rFonts w:ascii="Arial" w:hAnsi="Arial"/>
                <w:sz w:val="20"/>
                <w:szCs w:val="20"/>
              </w:rPr>
              <w:t xml:space="preserve"> shall certify that the Contract has been frustrated. The Contractor shall make the Site safe and stop work as quickly as possible after receiving this certificate and shall be paid for all work carried out before receiving it and for any work carried out afterward to which a commitment was made.</w:t>
            </w:r>
          </w:p>
        </w:tc>
      </w:tr>
      <w:tr w:rsidR="009C0DA3" w:rsidRPr="00952733">
        <w:tc>
          <w:tcPr>
            <w:tcW w:w="2160" w:type="dxa"/>
            <w:tcBorders>
              <w:top w:val="nil"/>
              <w:left w:val="nil"/>
              <w:bottom w:val="nil"/>
              <w:right w:val="nil"/>
            </w:tcBorders>
          </w:tcPr>
          <w:p w:rsidR="009C0DA3" w:rsidRPr="00952733" w:rsidRDefault="005C3D9F" w:rsidP="005C3D9F">
            <w:pPr>
              <w:pStyle w:val="Head42"/>
              <w:spacing w:before="120" w:after="160"/>
              <w:rPr>
                <w:rFonts w:ascii="Arial" w:hAnsi="Arial"/>
                <w:sz w:val="20"/>
              </w:rPr>
            </w:pPr>
            <w:bookmarkStart w:id="94" w:name="_Toc137986956"/>
            <w:r>
              <w:rPr>
                <w:rFonts w:ascii="Arial" w:hAnsi="Arial"/>
                <w:sz w:val="20"/>
              </w:rPr>
              <w:t>78</w:t>
            </w:r>
            <w:r w:rsidR="009C0DA3" w:rsidRPr="00952733">
              <w:rPr>
                <w:rFonts w:ascii="Arial" w:hAnsi="Arial"/>
                <w:sz w:val="20"/>
              </w:rPr>
              <w:t>.</w:t>
            </w:r>
            <w:r w:rsidR="009C0DA3" w:rsidRPr="00952733">
              <w:rPr>
                <w:rFonts w:ascii="Arial" w:hAnsi="Arial"/>
                <w:sz w:val="20"/>
              </w:rPr>
              <w:tab/>
              <w:t xml:space="preserve">Suspension of </w:t>
            </w:r>
            <w:r w:rsidR="009C0DA3" w:rsidRPr="00265267">
              <w:rPr>
                <w:rFonts w:ascii="Arial" w:hAnsi="Arial"/>
                <w:sz w:val="20"/>
              </w:rPr>
              <w:t>ADB</w:t>
            </w:r>
            <w:r w:rsidR="009C0DA3" w:rsidRPr="00952733">
              <w:rPr>
                <w:rFonts w:ascii="Arial" w:hAnsi="Arial"/>
                <w:sz w:val="20"/>
              </w:rPr>
              <w:t xml:space="preserve"> Loan or Credit</w:t>
            </w:r>
            <w:bookmarkEnd w:id="94"/>
          </w:p>
        </w:tc>
        <w:tc>
          <w:tcPr>
            <w:tcW w:w="6984" w:type="dxa"/>
            <w:tcBorders>
              <w:top w:val="nil"/>
              <w:left w:val="nil"/>
              <w:bottom w:val="nil"/>
              <w:right w:val="nil"/>
            </w:tcBorders>
          </w:tcPr>
          <w:p w:rsidR="009C0DA3" w:rsidRPr="00952733" w:rsidRDefault="005C3D9F" w:rsidP="00F37302">
            <w:pPr>
              <w:tabs>
                <w:tab w:val="left" w:pos="540"/>
              </w:tabs>
              <w:spacing w:before="120" w:after="160"/>
              <w:ind w:left="540" w:right="-72" w:hanging="540"/>
              <w:jc w:val="both"/>
              <w:rPr>
                <w:rFonts w:ascii="Arial" w:hAnsi="Arial"/>
                <w:sz w:val="20"/>
                <w:szCs w:val="20"/>
              </w:rPr>
            </w:pPr>
            <w:r>
              <w:rPr>
                <w:rFonts w:ascii="Arial" w:hAnsi="Arial"/>
                <w:sz w:val="20"/>
                <w:szCs w:val="20"/>
              </w:rPr>
              <w:t>78</w:t>
            </w:r>
            <w:r w:rsidR="009C0DA3" w:rsidRPr="00952733">
              <w:rPr>
                <w:rFonts w:ascii="Arial" w:hAnsi="Arial"/>
                <w:sz w:val="20"/>
                <w:szCs w:val="20"/>
              </w:rPr>
              <w:t>.1</w:t>
            </w:r>
            <w:r w:rsidR="009C0DA3" w:rsidRPr="00952733">
              <w:rPr>
                <w:rFonts w:ascii="Arial" w:hAnsi="Arial"/>
                <w:sz w:val="20"/>
                <w:szCs w:val="20"/>
              </w:rPr>
              <w:tab/>
              <w:t xml:space="preserve">In the event that </w:t>
            </w:r>
            <w:r w:rsidR="009C0DA3">
              <w:rPr>
                <w:rFonts w:ascii="Arial" w:hAnsi="Arial"/>
                <w:sz w:val="20"/>
                <w:szCs w:val="20"/>
              </w:rPr>
              <w:t>ADB</w:t>
            </w:r>
            <w:r w:rsidR="009C0DA3" w:rsidRPr="00952733">
              <w:rPr>
                <w:rFonts w:ascii="Arial" w:hAnsi="Arial"/>
                <w:sz w:val="20"/>
                <w:szCs w:val="20"/>
              </w:rPr>
              <w:t>suspends the Loan or Credit to the Employer, from which part of the payments to the Contractor are being made</w:t>
            </w:r>
            <w:r w:rsidR="00817D6C">
              <w:rPr>
                <w:rFonts w:ascii="Arial" w:hAnsi="Arial"/>
                <w:sz w:val="20"/>
                <w:szCs w:val="20"/>
              </w:rPr>
              <w:t>,</w:t>
            </w:r>
          </w:p>
          <w:p w:rsidR="009C0DA3" w:rsidRDefault="009C0DA3" w:rsidP="00F37302">
            <w:pPr>
              <w:tabs>
                <w:tab w:val="left" w:pos="1080"/>
              </w:tabs>
              <w:spacing w:before="120" w:after="16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r>
            <w:r w:rsidR="00817D6C">
              <w:rPr>
                <w:rFonts w:ascii="Arial" w:hAnsi="Arial"/>
                <w:sz w:val="20"/>
                <w:szCs w:val="20"/>
              </w:rPr>
              <w:t>t</w:t>
            </w:r>
            <w:r w:rsidRPr="00952733">
              <w:rPr>
                <w:rFonts w:ascii="Arial" w:hAnsi="Arial"/>
                <w:sz w:val="20"/>
                <w:szCs w:val="20"/>
              </w:rPr>
              <w:t xml:space="preserve">he Employer is obligated to notify the </w:t>
            </w:r>
            <w:r w:rsidRPr="00B76489">
              <w:rPr>
                <w:rFonts w:ascii="Arial" w:hAnsi="Arial" w:cs="Arial"/>
                <w:sz w:val="20"/>
                <w:szCs w:val="20"/>
              </w:rPr>
              <w:t xml:space="preserve">Contractor, with copy to the </w:t>
            </w:r>
            <w:r>
              <w:rPr>
                <w:rFonts w:ascii="Arial" w:hAnsi="Arial" w:cs="Arial"/>
                <w:sz w:val="20"/>
                <w:szCs w:val="20"/>
              </w:rPr>
              <w:t>Project Manager</w:t>
            </w:r>
            <w:r w:rsidRPr="00B76489">
              <w:rPr>
                <w:rFonts w:ascii="Arial" w:hAnsi="Arial" w:cs="Arial"/>
                <w:sz w:val="20"/>
                <w:szCs w:val="20"/>
              </w:rPr>
              <w:t>, of such</w:t>
            </w:r>
            <w:r w:rsidRPr="00952733">
              <w:rPr>
                <w:rFonts w:ascii="Arial" w:hAnsi="Arial"/>
                <w:sz w:val="20"/>
                <w:szCs w:val="20"/>
              </w:rPr>
              <w:t xml:space="preserve">suspension within 7 days of having received </w:t>
            </w:r>
            <w:r>
              <w:rPr>
                <w:rFonts w:ascii="Arial" w:hAnsi="Arial"/>
                <w:sz w:val="20"/>
                <w:szCs w:val="20"/>
              </w:rPr>
              <w:t>ADB</w:t>
            </w:r>
            <w:r w:rsidRPr="00952733">
              <w:rPr>
                <w:rFonts w:ascii="Arial" w:hAnsi="Arial"/>
                <w:sz w:val="20"/>
                <w:szCs w:val="20"/>
              </w:rPr>
              <w:t>’s suspension notice.</w:t>
            </w:r>
          </w:p>
          <w:p w:rsidR="009C0DA3" w:rsidRPr="00952733" w:rsidRDefault="009C0DA3" w:rsidP="00F230A9">
            <w:pPr>
              <w:tabs>
                <w:tab w:val="left" w:pos="1080"/>
              </w:tabs>
              <w:spacing w:before="120" w:after="160"/>
              <w:ind w:left="1080" w:right="-72" w:hanging="540"/>
              <w:jc w:val="both"/>
              <w:rPr>
                <w:rFonts w:ascii="Arial" w:hAnsi="Arial"/>
                <w:sz w:val="20"/>
                <w:szCs w:val="20"/>
              </w:rPr>
            </w:pPr>
            <w:r>
              <w:rPr>
                <w:rFonts w:ascii="Arial" w:hAnsi="Arial"/>
                <w:sz w:val="20"/>
                <w:szCs w:val="20"/>
              </w:rPr>
              <w:t xml:space="preserve">(b)    </w:t>
            </w:r>
            <w:r w:rsidR="00A00350">
              <w:rPr>
                <w:rFonts w:ascii="Arial" w:hAnsi="Arial"/>
                <w:sz w:val="20"/>
                <w:szCs w:val="20"/>
              </w:rPr>
              <w:t>i</w:t>
            </w:r>
            <w:r w:rsidRPr="00952733">
              <w:rPr>
                <w:rFonts w:ascii="Arial" w:hAnsi="Arial"/>
                <w:sz w:val="20"/>
                <w:szCs w:val="20"/>
              </w:rPr>
              <w:t xml:space="preserve">f the Contractor has not received sums due it within the 28 days for payment provided for in </w:t>
            </w:r>
            <w:r w:rsidR="00537A01">
              <w:rPr>
                <w:rFonts w:ascii="Arial" w:hAnsi="Arial"/>
                <w:sz w:val="20"/>
                <w:szCs w:val="20"/>
              </w:rPr>
              <w:t>GCC</w:t>
            </w:r>
            <w:r w:rsidR="005C3D9F" w:rsidRPr="001E258B">
              <w:rPr>
                <w:rFonts w:ascii="Arial" w:hAnsi="Arial"/>
                <w:sz w:val="20"/>
                <w:szCs w:val="20"/>
              </w:rPr>
              <w:t>50.1</w:t>
            </w:r>
            <w:r w:rsidR="005C3D9F">
              <w:rPr>
                <w:rFonts w:ascii="Arial" w:hAnsi="Arial"/>
                <w:sz w:val="20"/>
                <w:szCs w:val="20"/>
              </w:rPr>
              <w:t xml:space="preserve"> [Payments]</w:t>
            </w:r>
            <w:r w:rsidRPr="00952733">
              <w:rPr>
                <w:rFonts w:ascii="Arial" w:hAnsi="Arial"/>
                <w:sz w:val="20"/>
                <w:szCs w:val="20"/>
              </w:rPr>
              <w:t>, the Contractor may immediately issue a 14-day termination notice.</w:t>
            </w:r>
          </w:p>
        </w:tc>
      </w:tr>
      <w:tr w:rsidR="00B9045C" w:rsidRPr="00952733">
        <w:tc>
          <w:tcPr>
            <w:tcW w:w="2160" w:type="dxa"/>
            <w:tcBorders>
              <w:top w:val="nil"/>
              <w:left w:val="nil"/>
              <w:bottom w:val="nil"/>
              <w:right w:val="nil"/>
            </w:tcBorders>
          </w:tcPr>
          <w:p w:rsidR="00B9045C" w:rsidRPr="00952733" w:rsidRDefault="00CF2E23" w:rsidP="00CF2E23">
            <w:pPr>
              <w:pStyle w:val="Head42"/>
              <w:spacing w:before="120" w:after="160"/>
              <w:rPr>
                <w:rFonts w:ascii="Arial" w:hAnsi="Arial"/>
                <w:sz w:val="20"/>
              </w:rPr>
            </w:pPr>
            <w:r>
              <w:rPr>
                <w:rFonts w:ascii="Arial" w:hAnsi="Arial"/>
                <w:sz w:val="20"/>
              </w:rPr>
              <w:lastRenderedPageBreak/>
              <w:t>79</w:t>
            </w:r>
            <w:r w:rsidR="00B9045C" w:rsidRPr="00952733">
              <w:rPr>
                <w:rFonts w:ascii="Arial" w:hAnsi="Arial"/>
                <w:sz w:val="20"/>
              </w:rPr>
              <w:t>.</w:t>
            </w:r>
            <w:r w:rsidR="00B9045C" w:rsidRPr="00952733">
              <w:rPr>
                <w:rFonts w:ascii="Arial" w:hAnsi="Arial"/>
                <w:sz w:val="20"/>
              </w:rPr>
              <w:tab/>
            </w:r>
            <w:r w:rsidR="00B9045C">
              <w:rPr>
                <w:rFonts w:ascii="Arial" w:hAnsi="Arial"/>
                <w:sz w:val="20"/>
              </w:rPr>
              <w:t>Eligibility</w:t>
            </w:r>
          </w:p>
        </w:tc>
        <w:tc>
          <w:tcPr>
            <w:tcW w:w="6984" w:type="dxa"/>
            <w:tcBorders>
              <w:top w:val="nil"/>
              <w:left w:val="nil"/>
              <w:bottom w:val="nil"/>
              <w:right w:val="nil"/>
            </w:tcBorders>
          </w:tcPr>
          <w:p w:rsidR="00B9045C" w:rsidRPr="00952733" w:rsidRDefault="00CF2E23" w:rsidP="00BC5DAE">
            <w:pPr>
              <w:tabs>
                <w:tab w:val="left" w:pos="540"/>
              </w:tabs>
              <w:spacing w:before="120" w:after="240"/>
              <w:ind w:left="547" w:right="-72" w:hanging="547"/>
              <w:jc w:val="both"/>
              <w:rPr>
                <w:rFonts w:ascii="Arial" w:hAnsi="Arial"/>
                <w:sz w:val="20"/>
                <w:szCs w:val="20"/>
              </w:rPr>
            </w:pPr>
            <w:r>
              <w:rPr>
                <w:rFonts w:ascii="Arial" w:hAnsi="Arial"/>
                <w:sz w:val="20"/>
                <w:szCs w:val="20"/>
              </w:rPr>
              <w:t>79</w:t>
            </w:r>
            <w:r w:rsidR="00B9045C" w:rsidRPr="00952733">
              <w:rPr>
                <w:rFonts w:ascii="Arial" w:hAnsi="Arial"/>
                <w:sz w:val="20"/>
                <w:szCs w:val="20"/>
              </w:rPr>
              <w:t>.1</w:t>
            </w:r>
            <w:r w:rsidR="00B9045C" w:rsidRPr="00952733">
              <w:rPr>
                <w:rFonts w:ascii="Arial" w:hAnsi="Arial"/>
                <w:sz w:val="20"/>
                <w:szCs w:val="20"/>
              </w:rPr>
              <w:tab/>
            </w:r>
            <w:r w:rsidR="00B9045C" w:rsidRPr="00B9045C">
              <w:rPr>
                <w:rFonts w:ascii="Arial" w:hAnsi="Arial"/>
                <w:sz w:val="20"/>
                <w:szCs w:val="20"/>
              </w:rPr>
              <w:t>The Contractor shall have the nationality of a</w:t>
            </w:r>
            <w:r w:rsidR="009715B2">
              <w:rPr>
                <w:rFonts w:ascii="Arial" w:hAnsi="Arial"/>
                <w:sz w:val="20"/>
                <w:szCs w:val="20"/>
              </w:rPr>
              <w:t>n</w:t>
            </w:r>
            <w:r w:rsidRPr="001E258B">
              <w:rPr>
                <w:rFonts w:ascii="Arial" w:hAnsi="Arial"/>
                <w:sz w:val="20"/>
                <w:szCs w:val="20"/>
              </w:rPr>
              <w:t>eligible country as specified in Section 5</w:t>
            </w:r>
            <w:r>
              <w:rPr>
                <w:rFonts w:ascii="Arial" w:hAnsi="Arial"/>
                <w:sz w:val="20"/>
                <w:szCs w:val="20"/>
              </w:rPr>
              <w:t xml:space="preserve"> [Eligible Countries]</w:t>
            </w:r>
            <w:r w:rsidRPr="001E258B">
              <w:rPr>
                <w:rFonts w:ascii="Arial" w:hAnsi="Arial"/>
                <w:sz w:val="20"/>
                <w:szCs w:val="20"/>
              </w:rPr>
              <w:t xml:space="preserve"> of the bidding document</w:t>
            </w:r>
            <w:r w:rsidR="00B9045C" w:rsidRPr="00B9045C">
              <w:rPr>
                <w:rFonts w:ascii="Arial" w:hAnsi="Arial"/>
                <w:sz w:val="20"/>
                <w:szCs w:val="20"/>
              </w:rPr>
              <w:t>.  The Contractor shall be deemed to have the nationality of a country if the Contractor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r w:rsidR="00B9045C" w:rsidRPr="00952733">
              <w:rPr>
                <w:rFonts w:ascii="Arial" w:hAnsi="Arial"/>
                <w:sz w:val="20"/>
                <w:szCs w:val="20"/>
              </w:rPr>
              <w:t>.</w:t>
            </w:r>
          </w:p>
        </w:tc>
      </w:tr>
      <w:tr w:rsidR="00B9045C" w:rsidRPr="00952733">
        <w:tc>
          <w:tcPr>
            <w:tcW w:w="2160" w:type="dxa"/>
            <w:tcBorders>
              <w:top w:val="nil"/>
              <w:left w:val="nil"/>
              <w:bottom w:val="nil"/>
              <w:right w:val="nil"/>
            </w:tcBorders>
          </w:tcPr>
          <w:p w:rsidR="00B9045C" w:rsidRPr="00952733" w:rsidRDefault="00B9045C" w:rsidP="00EB5AED">
            <w:pPr>
              <w:pStyle w:val="Head42"/>
              <w:spacing w:before="120" w:after="160"/>
              <w:rPr>
                <w:rFonts w:ascii="Arial" w:hAnsi="Arial"/>
                <w:sz w:val="20"/>
              </w:rPr>
            </w:pPr>
          </w:p>
        </w:tc>
        <w:tc>
          <w:tcPr>
            <w:tcW w:w="6984" w:type="dxa"/>
            <w:tcBorders>
              <w:top w:val="nil"/>
              <w:left w:val="nil"/>
              <w:bottom w:val="nil"/>
              <w:right w:val="nil"/>
            </w:tcBorders>
          </w:tcPr>
          <w:p w:rsidR="00B9045C" w:rsidRDefault="00CF2E23" w:rsidP="00CF2E23">
            <w:pPr>
              <w:tabs>
                <w:tab w:val="left" w:pos="540"/>
              </w:tabs>
              <w:spacing w:before="120" w:after="240"/>
              <w:ind w:left="547" w:right="-72" w:hanging="547"/>
              <w:jc w:val="both"/>
              <w:rPr>
                <w:rFonts w:ascii="Arial" w:hAnsi="Arial"/>
                <w:sz w:val="20"/>
                <w:szCs w:val="20"/>
              </w:rPr>
            </w:pPr>
            <w:r>
              <w:rPr>
                <w:rFonts w:ascii="Arial" w:hAnsi="Arial"/>
                <w:sz w:val="20"/>
                <w:szCs w:val="20"/>
              </w:rPr>
              <w:t>79</w:t>
            </w:r>
            <w:r w:rsidR="00B9045C" w:rsidRPr="00952733">
              <w:rPr>
                <w:rFonts w:ascii="Arial" w:hAnsi="Arial"/>
                <w:sz w:val="20"/>
                <w:szCs w:val="20"/>
              </w:rPr>
              <w:t>.</w:t>
            </w:r>
            <w:r w:rsidR="00B9045C">
              <w:rPr>
                <w:rFonts w:ascii="Arial" w:hAnsi="Arial"/>
                <w:sz w:val="20"/>
                <w:szCs w:val="20"/>
              </w:rPr>
              <w:t>2</w:t>
            </w:r>
            <w:r w:rsidR="00B9045C" w:rsidRPr="00952733">
              <w:rPr>
                <w:rFonts w:ascii="Arial" w:hAnsi="Arial"/>
                <w:sz w:val="20"/>
                <w:szCs w:val="20"/>
              </w:rPr>
              <w:tab/>
            </w:r>
            <w:r w:rsidR="00B9045C" w:rsidRPr="00B9045C">
              <w:rPr>
                <w:rFonts w:ascii="Arial" w:hAnsi="Arial"/>
                <w:sz w:val="20"/>
                <w:szCs w:val="20"/>
              </w:rPr>
              <w:t>The materials, equipment</w:t>
            </w:r>
            <w:r w:rsidR="00E84AFF">
              <w:rPr>
                <w:rFonts w:ascii="Arial" w:hAnsi="Arial"/>
                <w:sz w:val="20"/>
                <w:szCs w:val="20"/>
              </w:rPr>
              <w:t>,</w:t>
            </w:r>
            <w:r w:rsidR="00B9045C" w:rsidRPr="00B9045C">
              <w:rPr>
                <w:rFonts w:ascii="Arial" w:hAnsi="Arial"/>
                <w:sz w:val="20"/>
                <w:szCs w:val="20"/>
              </w:rPr>
              <w:t xml:space="preserve"> and services to be supplied under the Contract shall have their origin in eligible source countries</w:t>
            </w:r>
            <w:r w:rsidR="00CC5061" w:rsidRPr="001E258B">
              <w:rPr>
                <w:rFonts w:ascii="Arial" w:hAnsi="Arial"/>
                <w:sz w:val="20"/>
                <w:szCs w:val="20"/>
              </w:rPr>
              <w:t xml:space="preserve"> as specified in Section 5 </w:t>
            </w:r>
            <w:r w:rsidR="00CC5061">
              <w:rPr>
                <w:rFonts w:ascii="Arial" w:hAnsi="Arial"/>
                <w:sz w:val="20"/>
                <w:szCs w:val="20"/>
              </w:rPr>
              <w:t xml:space="preserve">[Eligible Countries] </w:t>
            </w:r>
            <w:r w:rsidR="00CC5061" w:rsidRPr="001E258B">
              <w:rPr>
                <w:rFonts w:ascii="Arial" w:hAnsi="Arial"/>
                <w:sz w:val="20"/>
                <w:szCs w:val="20"/>
              </w:rPr>
              <w:t>of the bidding document</w:t>
            </w:r>
            <w:r w:rsidR="00B9045C" w:rsidRPr="00B9045C">
              <w:rPr>
                <w:rFonts w:ascii="Arial" w:hAnsi="Arial"/>
                <w:sz w:val="20"/>
                <w:szCs w:val="20"/>
              </w:rPr>
              <w:t xml:space="preserve"> and all expenditures under the Contract will be limited to such materials, equipment, and services. At the Employer’s request, the Contractor may be required to provide evidence of the origin of materials, equipment</w:t>
            </w:r>
            <w:r w:rsidR="009B74D7">
              <w:rPr>
                <w:rFonts w:ascii="Arial" w:hAnsi="Arial"/>
                <w:sz w:val="20"/>
                <w:szCs w:val="20"/>
              </w:rPr>
              <w:t>,</w:t>
            </w:r>
            <w:r w:rsidR="00B9045C" w:rsidRPr="00B9045C">
              <w:rPr>
                <w:rFonts w:ascii="Arial" w:hAnsi="Arial"/>
                <w:sz w:val="20"/>
                <w:szCs w:val="20"/>
              </w:rPr>
              <w:t xml:space="preserve"> and services</w:t>
            </w:r>
            <w:r w:rsidR="00B9045C" w:rsidRPr="00952733">
              <w:rPr>
                <w:rFonts w:ascii="Arial" w:hAnsi="Arial"/>
                <w:sz w:val="20"/>
                <w:szCs w:val="20"/>
              </w:rPr>
              <w:t>.</w:t>
            </w:r>
          </w:p>
        </w:tc>
      </w:tr>
      <w:tr w:rsidR="00B9045C" w:rsidRPr="00952733">
        <w:tc>
          <w:tcPr>
            <w:tcW w:w="2160" w:type="dxa"/>
            <w:tcBorders>
              <w:top w:val="nil"/>
              <w:left w:val="nil"/>
              <w:bottom w:val="nil"/>
              <w:right w:val="nil"/>
            </w:tcBorders>
          </w:tcPr>
          <w:p w:rsidR="00B9045C" w:rsidRPr="00952733" w:rsidRDefault="00B9045C" w:rsidP="00EB5AED">
            <w:pPr>
              <w:pStyle w:val="Head42"/>
              <w:spacing w:before="120" w:after="160"/>
              <w:rPr>
                <w:rFonts w:ascii="Arial" w:hAnsi="Arial"/>
                <w:sz w:val="20"/>
              </w:rPr>
            </w:pPr>
          </w:p>
        </w:tc>
        <w:tc>
          <w:tcPr>
            <w:tcW w:w="6984" w:type="dxa"/>
            <w:tcBorders>
              <w:top w:val="nil"/>
              <w:left w:val="nil"/>
              <w:bottom w:val="nil"/>
              <w:right w:val="nil"/>
            </w:tcBorders>
          </w:tcPr>
          <w:p w:rsidR="00B9045C" w:rsidRDefault="00CF2E23" w:rsidP="00CC5061">
            <w:pPr>
              <w:tabs>
                <w:tab w:val="left" w:pos="540"/>
              </w:tabs>
              <w:spacing w:before="120" w:after="240"/>
              <w:ind w:left="547" w:right="-72" w:hanging="547"/>
              <w:jc w:val="both"/>
              <w:rPr>
                <w:rFonts w:ascii="Arial" w:hAnsi="Arial"/>
                <w:sz w:val="20"/>
                <w:szCs w:val="20"/>
              </w:rPr>
            </w:pPr>
            <w:r>
              <w:rPr>
                <w:rFonts w:ascii="Arial" w:hAnsi="Arial"/>
                <w:sz w:val="20"/>
                <w:szCs w:val="20"/>
              </w:rPr>
              <w:t>79</w:t>
            </w:r>
            <w:r w:rsidR="00B9045C" w:rsidRPr="00952733">
              <w:rPr>
                <w:rFonts w:ascii="Arial" w:hAnsi="Arial"/>
                <w:sz w:val="20"/>
                <w:szCs w:val="20"/>
              </w:rPr>
              <w:t>.</w:t>
            </w:r>
            <w:r w:rsidR="00B9045C">
              <w:rPr>
                <w:rFonts w:ascii="Arial" w:hAnsi="Arial"/>
                <w:sz w:val="20"/>
                <w:szCs w:val="20"/>
              </w:rPr>
              <w:t>3</w:t>
            </w:r>
            <w:r w:rsidR="00B9045C" w:rsidRPr="00952733">
              <w:rPr>
                <w:rFonts w:ascii="Arial" w:hAnsi="Arial"/>
                <w:sz w:val="20"/>
                <w:szCs w:val="20"/>
              </w:rPr>
              <w:tab/>
            </w:r>
            <w:r w:rsidR="00B9045C" w:rsidRPr="00B9045C">
              <w:rPr>
                <w:rFonts w:ascii="Arial" w:hAnsi="Arial"/>
                <w:sz w:val="20"/>
                <w:szCs w:val="20"/>
              </w:rPr>
              <w:t xml:space="preserve">For purposes of GCC </w:t>
            </w:r>
            <w:r w:rsidR="00CC5061">
              <w:rPr>
                <w:rFonts w:ascii="Arial" w:hAnsi="Arial"/>
                <w:sz w:val="20"/>
                <w:szCs w:val="20"/>
              </w:rPr>
              <w:t>79</w:t>
            </w:r>
            <w:r w:rsidR="00B9045C" w:rsidRPr="00B9045C">
              <w:rPr>
                <w:rFonts w:ascii="Arial" w:hAnsi="Arial"/>
                <w:sz w:val="20"/>
                <w:szCs w:val="20"/>
              </w:rPr>
              <w:t>.2, “origin” means the place where the materials and equipment are mined, grown, produced</w:t>
            </w:r>
            <w:r w:rsidR="009B74D7">
              <w:rPr>
                <w:rFonts w:ascii="Arial" w:hAnsi="Arial"/>
                <w:sz w:val="20"/>
                <w:szCs w:val="20"/>
              </w:rPr>
              <w:t>,</w:t>
            </w:r>
            <w:r w:rsidR="00B9045C" w:rsidRPr="00B9045C">
              <w:rPr>
                <w:rFonts w:ascii="Arial" w:hAnsi="Arial"/>
                <w:sz w:val="20"/>
                <w:szCs w:val="20"/>
              </w:rP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1B2AC5">
              <w:rPr>
                <w:rFonts w:ascii="Arial" w:hAnsi="Arial"/>
                <w:sz w:val="20"/>
                <w:szCs w:val="20"/>
              </w:rPr>
              <w:t>.</w:t>
            </w:r>
            <w:bookmarkStart w:id="95" w:name="_GoBack"/>
            <w:bookmarkEnd w:id="95"/>
          </w:p>
        </w:tc>
      </w:tr>
    </w:tbl>
    <w:p w:rsidR="002856B2" w:rsidRDefault="002856B2" w:rsidP="00125DB5">
      <w:pPr>
        <w:rPr>
          <w:rFonts w:ascii="Arial" w:hAnsi="Arial"/>
          <w:sz w:val="20"/>
          <w:szCs w:val="20"/>
        </w:rPr>
      </w:pPr>
    </w:p>
    <w:p w:rsidR="0042474D" w:rsidRPr="00952733" w:rsidRDefault="0042474D" w:rsidP="00125DB5">
      <w:pPr>
        <w:rPr>
          <w:rFonts w:ascii="Arial" w:hAnsi="Arial"/>
          <w:sz w:val="20"/>
          <w:szCs w:val="20"/>
        </w:rPr>
      </w:pPr>
    </w:p>
    <w:sectPr w:rsidR="0042474D" w:rsidRPr="00952733" w:rsidSect="00F65FB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paperSrc w:first="7" w:other="7"/>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B41" w:rsidRDefault="00624B41">
      <w:r>
        <w:separator/>
      </w:r>
    </w:p>
  </w:endnote>
  <w:endnote w:type="continuationSeparator" w:id="1">
    <w:p w:rsidR="00624B41" w:rsidRDefault="00624B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rsidP="00BD606E">
    <w:pPr>
      <w:pStyle w:val="Footer"/>
      <w:pBdr>
        <w:top w:val="single" w:sz="6" w:space="1" w:color="auto"/>
      </w:pBdr>
      <w:tabs>
        <w:tab w:val="clear" w:pos="9504"/>
        <w:tab w:val="left" w:pos="2970"/>
        <w:tab w:val="center" w:pos="3960"/>
        <w:tab w:val="left" w:pos="4230"/>
        <w:tab w:val="right" w:pos="9000"/>
      </w:tabs>
      <w:spacing w:before="0"/>
    </w:pPr>
    <w:r>
      <w:rPr>
        <w:rStyle w:val="PageNumber"/>
        <w:sz w:val="16"/>
        <w:szCs w:val="16"/>
      </w:rPr>
      <w:t>Single-Stage: Two-Envelope</w:t>
    </w:r>
    <w:r>
      <w:rPr>
        <w:rStyle w:val="PageNumber"/>
        <w:sz w:val="16"/>
        <w:szCs w:val="16"/>
      </w:rPr>
      <w:tab/>
    </w:r>
    <w:r>
      <w:rPr>
        <w:rStyle w:val="PageNumber"/>
        <w:sz w:val="16"/>
        <w:szCs w:val="16"/>
      </w:rPr>
      <w:tab/>
    </w:r>
    <w:r w:rsidRPr="00763AB9">
      <w:rPr>
        <w:rStyle w:val="PageNumber"/>
        <w:sz w:val="16"/>
        <w:szCs w:val="16"/>
      </w:rPr>
      <w:t>Procurement of Works</w:t>
    </w:r>
    <w:r>
      <w:rPr>
        <w:rStyle w:val="PageNumber"/>
        <w:sz w:val="16"/>
        <w:szCs w:val="16"/>
      </w:rPr>
      <w:t>-Small Contract</w:t>
    </w:r>
    <w:r>
      <w:rPr>
        <w:sz w:val="16"/>
        <w:szCs w:val="16"/>
      </w:rPr>
      <w:tab/>
      <w:t>Bidding Document</w:t>
    </w:r>
    <w:r w:rsidRPr="00763AB9">
      <w:rPr>
        <w:sz w:val="16"/>
        <w:szCs w:val="16"/>
      </w:rPr>
      <w:t xml:space="preserve"> for 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rsidP="00BD606E">
    <w:pPr>
      <w:pStyle w:val="Footer"/>
      <w:pBdr>
        <w:top w:val="single" w:sz="6" w:space="1" w:color="auto"/>
      </w:pBdr>
      <w:tabs>
        <w:tab w:val="clear" w:pos="9504"/>
        <w:tab w:val="left" w:pos="3420"/>
        <w:tab w:val="center" w:pos="5400"/>
        <w:tab w:val="right" w:pos="9000"/>
      </w:tabs>
      <w:spacing w:before="0"/>
    </w:pPr>
    <w:r>
      <w:rPr>
        <w:sz w:val="16"/>
        <w:szCs w:val="16"/>
      </w:rPr>
      <w:t>Bidding Document</w:t>
    </w:r>
    <w:r w:rsidRPr="00763AB9">
      <w:rPr>
        <w:sz w:val="16"/>
        <w:szCs w:val="16"/>
      </w:rPr>
      <w:t xml:space="preserve"> for ____________ </w:t>
    </w:r>
    <w:r>
      <w:rPr>
        <w:sz w:val="16"/>
        <w:szCs w:val="16"/>
      </w:rPr>
      <w:tab/>
    </w:r>
    <w:r w:rsidRPr="00763AB9">
      <w:rPr>
        <w:rStyle w:val="PageNumber"/>
        <w:sz w:val="16"/>
        <w:szCs w:val="16"/>
      </w:rPr>
      <w:t>Procurement of Works</w:t>
    </w:r>
    <w:r>
      <w:rPr>
        <w:rStyle w:val="PageNumber"/>
        <w:sz w:val="16"/>
        <w:szCs w:val="16"/>
      </w:rPr>
      <w:t>-Small Contract</w:t>
    </w:r>
    <w:r>
      <w:rPr>
        <w:rStyle w:val="PageNumber"/>
        <w:sz w:val="16"/>
        <w:szCs w:val="16"/>
      </w:rPr>
      <w:tab/>
      <w:t>Single-Stage: Two-Envelope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rsidP="00BD606E">
    <w:pPr>
      <w:pStyle w:val="Footer"/>
      <w:pBdr>
        <w:top w:val="single" w:sz="6" w:space="1" w:color="auto"/>
      </w:pBdr>
      <w:tabs>
        <w:tab w:val="clear" w:pos="9504"/>
        <w:tab w:val="left" w:pos="3600"/>
        <w:tab w:val="center" w:pos="5400"/>
        <w:tab w:val="right" w:pos="9000"/>
      </w:tabs>
      <w:spacing w:before="0"/>
      <w:ind w:left="-540"/>
    </w:pPr>
    <w:r>
      <w:rPr>
        <w:sz w:val="16"/>
        <w:szCs w:val="16"/>
      </w:rPr>
      <w:t>Bidding Document</w:t>
    </w:r>
    <w:r w:rsidRPr="00763AB9">
      <w:rPr>
        <w:sz w:val="16"/>
        <w:szCs w:val="16"/>
      </w:rPr>
      <w:t xml:space="preserve"> for ____________ </w:t>
    </w:r>
    <w:r>
      <w:rPr>
        <w:sz w:val="16"/>
        <w:szCs w:val="16"/>
      </w:rPr>
      <w:tab/>
    </w:r>
    <w:r w:rsidRPr="00763AB9">
      <w:rPr>
        <w:rStyle w:val="PageNumber"/>
        <w:sz w:val="16"/>
        <w:szCs w:val="16"/>
      </w:rPr>
      <w:t>Procurement of Works</w:t>
    </w:r>
    <w:r>
      <w:rPr>
        <w:rStyle w:val="PageNumber"/>
        <w:sz w:val="16"/>
        <w:szCs w:val="16"/>
      </w:rPr>
      <w:t>-Small Contract</w:t>
    </w:r>
    <w:r>
      <w:rPr>
        <w:rStyle w:val="PageNumber"/>
        <w:sz w:val="16"/>
        <w:szCs w:val="16"/>
      </w:rPr>
      <w:tab/>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B41" w:rsidRDefault="00624B41">
      <w:r>
        <w:separator/>
      </w:r>
    </w:p>
  </w:footnote>
  <w:footnote w:type="continuationSeparator" w:id="1">
    <w:p w:rsidR="00624B41" w:rsidRDefault="00624B41">
      <w:r>
        <w:continuationSeparator/>
      </w:r>
    </w:p>
  </w:footnote>
  <w:footnote w:id="2">
    <w:p w:rsidR="003763A2" w:rsidRDefault="003763A2" w:rsidP="005221AA">
      <w:pPr>
        <w:pStyle w:val="FootnoteText"/>
        <w:jc w:val="both"/>
      </w:pPr>
      <w:r w:rsidRPr="00BD606E">
        <w:rPr>
          <w:rStyle w:val="FootnoteReference"/>
          <w:rFonts w:ascii="Arial" w:hAnsi="Arial" w:cs="Arial"/>
          <w:b/>
        </w:rPr>
        <w:footnoteRef/>
      </w:r>
      <w:r>
        <w:tab/>
      </w:r>
      <w:r w:rsidRPr="001E258B">
        <w:rPr>
          <w:rFonts w:ascii="Arial" w:hAnsi="Arial" w:cs="Arial"/>
          <w:sz w:val="16"/>
          <w:szCs w:val="16"/>
        </w:rPr>
        <w:t>The sum of the two coefficients A</w:t>
      </w:r>
      <w:r w:rsidRPr="001E258B">
        <w:rPr>
          <w:rFonts w:ascii="Arial" w:hAnsi="Arial" w:cs="Arial"/>
          <w:sz w:val="16"/>
          <w:szCs w:val="16"/>
          <w:vertAlign w:val="subscript"/>
        </w:rPr>
        <w:t>c</w:t>
      </w:r>
      <w:r w:rsidRPr="001E258B">
        <w:rPr>
          <w:rFonts w:ascii="Arial" w:hAnsi="Arial" w:cs="Arial"/>
          <w:sz w:val="16"/>
          <w:szCs w:val="16"/>
        </w:rPr>
        <w:t xml:space="preserve"> and B</w:t>
      </w:r>
      <w:r w:rsidRPr="001E258B">
        <w:rPr>
          <w:rFonts w:ascii="Arial" w:hAnsi="Arial" w:cs="Arial"/>
          <w:sz w:val="16"/>
          <w:szCs w:val="16"/>
          <w:vertAlign w:val="subscript"/>
        </w:rPr>
        <w:t>c</w:t>
      </w:r>
      <w:r w:rsidRPr="001E258B">
        <w:rPr>
          <w:rFonts w:ascii="Arial" w:hAnsi="Arial" w:cs="Arial"/>
          <w:sz w:val="16"/>
          <w:szCs w:val="16"/>
        </w:rPr>
        <w:t xml:space="preserve"> should be 1 (one) in the formula for each currency.  Normally, both coefficients shall be the same in the formula</w:t>
      </w:r>
      <w:r>
        <w:rPr>
          <w:rFonts w:ascii="Arial" w:hAnsi="Arial" w:cs="Arial"/>
          <w:sz w:val="16"/>
          <w:szCs w:val="16"/>
        </w:rPr>
        <w:t>s</w:t>
      </w:r>
      <w:r w:rsidRPr="001E258B">
        <w:rPr>
          <w:rFonts w:ascii="Arial" w:hAnsi="Arial" w:cs="Arial"/>
          <w:sz w:val="16"/>
          <w:szCs w:val="16"/>
        </w:rPr>
        <w:t xml:space="preserve"> for all currencies, since coefficient A, for the nonadjustable portion of the payments, is a very approximate figure (usually 0.10 ~ 0.20) to take account of fixed cost elements or other nonadjustable components. The sum of the adjustments for each currency </w:t>
      </w:r>
      <w:r>
        <w:rPr>
          <w:rFonts w:ascii="Arial" w:hAnsi="Arial" w:cs="Arial"/>
          <w:sz w:val="16"/>
          <w:szCs w:val="16"/>
        </w:rPr>
        <w:t>is</w:t>
      </w:r>
      <w:r w:rsidRPr="001E258B">
        <w:rPr>
          <w:rFonts w:ascii="Arial" w:hAnsi="Arial" w:cs="Arial"/>
          <w:sz w:val="16"/>
          <w:szCs w:val="16"/>
        </w:rPr>
        <w:t xml:space="preserve"> added to the Contract Price</w:t>
      </w:r>
      <w:r>
        <w:rPr>
          <w:rFonts w:ascii="Arial" w:hAnsi="Arial" w:cs="Arial"/>
          <w:sz w:val="16"/>
          <w:szCs w:val="16"/>
        </w:rPr>
        <w:t>.</w:t>
      </w:r>
    </w:p>
  </w:footnote>
  <w:footnote w:id="3">
    <w:p w:rsidR="003763A2" w:rsidRDefault="003763A2" w:rsidP="00BD606E">
      <w:pPr>
        <w:pStyle w:val="FootnoteText"/>
        <w:jc w:val="both"/>
      </w:pPr>
      <w:r w:rsidRPr="00BD606E">
        <w:rPr>
          <w:rStyle w:val="FootnoteReference"/>
          <w:rFonts w:ascii="Arial" w:hAnsi="Arial" w:cs="Arial"/>
          <w:b/>
        </w:rPr>
        <w:footnoteRef/>
      </w:r>
      <w:r>
        <w:tab/>
      </w:r>
      <w:r w:rsidRPr="00BA512D">
        <w:rPr>
          <w:rFonts w:ascii="Arial" w:hAnsi="Arial" w:cs="Arial"/>
          <w:sz w:val="16"/>
          <w:szCs w:val="16"/>
        </w:rPr>
        <w:t xml:space="preserve">Whether as a </w:t>
      </w:r>
      <w:r>
        <w:rPr>
          <w:rFonts w:ascii="Arial" w:hAnsi="Arial" w:cs="Arial"/>
          <w:sz w:val="16"/>
          <w:szCs w:val="16"/>
        </w:rPr>
        <w:t>C</w:t>
      </w:r>
      <w:r w:rsidRPr="00BA512D">
        <w:rPr>
          <w:rFonts w:ascii="Arial" w:hAnsi="Arial" w:cs="Arial"/>
          <w:sz w:val="16"/>
          <w:szCs w:val="16"/>
        </w:rPr>
        <w:t xml:space="preserve">ontractor, </w:t>
      </w:r>
      <w:r>
        <w:rPr>
          <w:rFonts w:ascii="Arial" w:hAnsi="Arial" w:cs="Arial"/>
          <w:sz w:val="16"/>
          <w:szCs w:val="16"/>
        </w:rPr>
        <w:t>N</w:t>
      </w:r>
      <w:r w:rsidRPr="00BA512D">
        <w:rPr>
          <w:rFonts w:ascii="Arial" w:hAnsi="Arial" w:cs="Arial"/>
          <w:sz w:val="16"/>
          <w:szCs w:val="16"/>
        </w:rPr>
        <w:t xml:space="preserve">ominated </w:t>
      </w:r>
      <w:r>
        <w:rPr>
          <w:rFonts w:ascii="Arial" w:hAnsi="Arial" w:cs="Arial"/>
          <w:sz w:val="16"/>
          <w:szCs w:val="16"/>
        </w:rPr>
        <w:t>S</w:t>
      </w:r>
      <w:r w:rsidRPr="00BA512D">
        <w:rPr>
          <w:rFonts w:ascii="Arial" w:hAnsi="Arial" w:cs="Arial"/>
          <w:sz w:val="16"/>
          <w:szCs w:val="16"/>
        </w:rPr>
        <w:t xml:space="preserve">ubcontractor, </w:t>
      </w:r>
      <w:r>
        <w:rPr>
          <w:rFonts w:ascii="Arial" w:hAnsi="Arial" w:cs="Arial"/>
          <w:sz w:val="16"/>
          <w:szCs w:val="16"/>
        </w:rPr>
        <w:t>C</w:t>
      </w:r>
      <w:r w:rsidRPr="00BA512D">
        <w:rPr>
          <w:rFonts w:ascii="Arial" w:hAnsi="Arial" w:cs="Arial"/>
          <w:sz w:val="16"/>
          <w:szCs w:val="16"/>
        </w:rPr>
        <w:t xml:space="preserve">onsultant, </w:t>
      </w:r>
      <w:r>
        <w:rPr>
          <w:rFonts w:ascii="Arial" w:hAnsi="Arial" w:cs="Arial"/>
          <w:sz w:val="16"/>
          <w:szCs w:val="16"/>
        </w:rPr>
        <w:t>M</w:t>
      </w:r>
      <w:r w:rsidRPr="00BA512D">
        <w:rPr>
          <w:rFonts w:ascii="Arial" w:hAnsi="Arial" w:cs="Arial"/>
          <w:sz w:val="16"/>
          <w:szCs w:val="16"/>
        </w:rPr>
        <w:t xml:space="preserve">anufacturer or </w:t>
      </w:r>
      <w:r>
        <w:rPr>
          <w:rFonts w:ascii="Arial" w:hAnsi="Arial" w:cs="Arial"/>
          <w:sz w:val="16"/>
          <w:szCs w:val="16"/>
        </w:rPr>
        <w:t>S</w:t>
      </w:r>
      <w:r w:rsidRPr="00BA512D">
        <w:rPr>
          <w:rFonts w:ascii="Arial" w:hAnsi="Arial" w:cs="Arial"/>
          <w:sz w:val="16"/>
          <w:szCs w:val="16"/>
        </w:rPr>
        <w:t xml:space="preserve">upplier, or </w:t>
      </w:r>
      <w:r>
        <w:rPr>
          <w:rFonts w:ascii="Arial" w:hAnsi="Arial" w:cs="Arial"/>
          <w:sz w:val="16"/>
          <w:szCs w:val="16"/>
        </w:rPr>
        <w:t>S</w:t>
      </w:r>
      <w:r w:rsidRPr="00BA512D">
        <w:rPr>
          <w:rFonts w:ascii="Arial" w:hAnsi="Arial" w:cs="Arial"/>
          <w:sz w:val="16"/>
          <w:szCs w:val="16"/>
        </w:rPr>
        <w:t xml:space="preserve">ervice </w:t>
      </w:r>
      <w:r>
        <w:rPr>
          <w:rFonts w:ascii="Arial" w:hAnsi="Arial" w:cs="Arial"/>
          <w:sz w:val="16"/>
          <w:szCs w:val="16"/>
        </w:rPr>
        <w:t>P</w:t>
      </w:r>
      <w:r w:rsidRPr="00BA512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BA512D">
        <w:rPr>
          <w:rFonts w:ascii="Arial" w:hAnsi="Arial" w:cs="Arial"/>
          <w:sz w:val="16"/>
          <w:szCs w:val="16"/>
        </w:rPr>
        <w:t xml:space="preserve">idding </w:t>
      </w:r>
      <w:r>
        <w:rPr>
          <w:rFonts w:ascii="Arial" w:hAnsi="Arial" w:cs="Arial"/>
          <w:sz w:val="16"/>
          <w:szCs w:val="16"/>
        </w:rPr>
        <w:t>D</w:t>
      </w:r>
      <w:r w:rsidRPr="00BA512D">
        <w:rPr>
          <w:rFonts w:ascii="Arial" w:hAnsi="Arial" w:cs="Arial"/>
          <w:sz w:val="16"/>
          <w:szCs w:val="16"/>
        </w:rPr>
        <w:t xml:space="preserve">ocument).  A </w:t>
      </w:r>
      <w:r>
        <w:rPr>
          <w:rFonts w:ascii="Arial" w:hAnsi="Arial" w:cs="Arial"/>
          <w:sz w:val="16"/>
          <w:szCs w:val="16"/>
        </w:rPr>
        <w:t>N</w:t>
      </w:r>
      <w:r w:rsidRPr="00BA512D">
        <w:rPr>
          <w:rFonts w:ascii="Arial" w:hAnsi="Arial" w:cs="Arial"/>
          <w:sz w:val="16"/>
          <w:szCs w:val="16"/>
        </w:rPr>
        <w:t xml:space="preserve">ominated </w:t>
      </w:r>
      <w:r>
        <w:rPr>
          <w:rFonts w:ascii="Arial" w:hAnsi="Arial" w:cs="Arial"/>
          <w:sz w:val="16"/>
          <w:szCs w:val="16"/>
        </w:rPr>
        <w:t>S</w:t>
      </w:r>
      <w:r w:rsidRPr="00BA512D">
        <w:rPr>
          <w:rFonts w:ascii="Arial" w:hAnsi="Arial" w:cs="Arial"/>
          <w:sz w:val="16"/>
          <w:szCs w:val="16"/>
        </w:rPr>
        <w:t xml:space="preserve">ubcontractor is one which either has been: (i) included by the </w:t>
      </w:r>
      <w:r>
        <w:rPr>
          <w:rFonts w:ascii="Arial" w:hAnsi="Arial" w:cs="Arial"/>
          <w:sz w:val="16"/>
          <w:szCs w:val="16"/>
        </w:rPr>
        <w:t>Bidder</w:t>
      </w:r>
      <w:r w:rsidRPr="00BA512D">
        <w:rPr>
          <w:rFonts w:ascii="Arial" w:hAnsi="Arial" w:cs="Arial"/>
          <w:sz w:val="16"/>
          <w:szCs w:val="16"/>
        </w:rPr>
        <w:t xml:space="preserve"> in its prequalification application or bid because it brings specific and critical experience and know-how that are accounted for in the evaluation of the </w:t>
      </w:r>
      <w:r>
        <w:rPr>
          <w:rFonts w:ascii="Arial" w:hAnsi="Arial" w:cs="Arial"/>
          <w:sz w:val="16"/>
          <w:szCs w:val="16"/>
        </w:rPr>
        <w:t>Bidder</w:t>
      </w:r>
      <w:r w:rsidRPr="00BA512D">
        <w:rPr>
          <w:rFonts w:ascii="Arial" w:hAnsi="Arial" w:cs="Arial"/>
          <w:sz w:val="16"/>
          <w:szCs w:val="16"/>
        </w:rPr>
        <w:t>’s prequalification application or the bid; or (ii) appointed by the Employer</w:t>
      </w:r>
      <w:r>
        <w:rPr>
          <w:rFonts w:ascii="Arial" w:hAnsi="Arial" w:cs="Arial"/>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pPr>
      <w:pStyle w:val="Header"/>
      <w:pBdr>
        <w:bottom w:val="single" w:sz="6" w:space="1" w:color="auto"/>
      </w:pBdr>
      <w:rPr>
        <w:rStyle w:val="PageNumber"/>
        <w:sz w:val="16"/>
      </w:rPr>
    </w:pPr>
    <w:r>
      <w:rPr>
        <w:rStyle w:val="PageNumber"/>
        <w:sz w:val="16"/>
      </w:rPr>
      <w:t>7-</w:t>
    </w:r>
    <w:r w:rsidR="00CE5674">
      <w:rPr>
        <w:rStyle w:val="PageNumber"/>
        <w:sz w:val="16"/>
      </w:rPr>
      <w:fldChar w:fldCharType="begin"/>
    </w:r>
    <w:r>
      <w:rPr>
        <w:rStyle w:val="PageNumber"/>
        <w:sz w:val="16"/>
      </w:rPr>
      <w:instrText xml:space="preserve"> PAGE </w:instrText>
    </w:r>
    <w:r w:rsidR="00CE5674">
      <w:rPr>
        <w:rStyle w:val="PageNumber"/>
        <w:sz w:val="16"/>
      </w:rPr>
      <w:fldChar w:fldCharType="separate"/>
    </w:r>
    <w:r w:rsidR="00C827C2">
      <w:rPr>
        <w:rStyle w:val="PageNumber"/>
        <w:noProof/>
        <w:sz w:val="16"/>
      </w:rPr>
      <w:t>2</w:t>
    </w:r>
    <w:r w:rsidR="00CE5674">
      <w:rPr>
        <w:rStyle w:val="PageNumber"/>
        <w:sz w:val="16"/>
      </w:rPr>
      <w:fldChar w:fldCharType="end"/>
    </w:r>
    <w:r>
      <w:rPr>
        <w:rStyle w:val="PageNumber"/>
        <w:sz w:val="16"/>
      </w:rPr>
      <w:tab/>
      <w:t xml:space="preserve">Section 7.  General Conditions of Contract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pPr>
      <w:pStyle w:val="Header"/>
      <w:pBdr>
        <w:bottom w:val="single" w:sz="6" w:space="1" w:color="auto"/>
      </w:pBdr>
      <w:rPr>
        <w:rStyle w:val="PageNumber"/>
        <w:sz w:val="16"/>
      </w:rPr>
    </w:pPr>
    <w:r>
      <w:rPr>
        <w:rStyle w:val="PageNumber"/>
        <w:sz w:val="16"/>
      </w:rPr>
      <w:t>Section 7.  General Conditions of Contract</w:t>
    </w:r>
    <w:r>
      <w:rPr>
        <w:rStyle w:val="PageNumber"/>
        <w:sz w:val="16"/>
      </w:rPr>
      <w:tab/>
      <w:t>7-</w:t>
    </w:r>
    <w:r w:rsidR="00CE5674" w:rsidRPr="006E01A6">
      <w:rPr>
        <w:rStyle w:val="PageNumber"/>
        <w:sz w:val="16"/>
        <w:szCs w:val="16"/>
      </w:rPr>
      <w:fldChar w:fldCharType="begin"/>
    </w:r>
    <w:r w:rsidRPr="006E01A6">
      <w:rPr>
        <w:rStyle w:val="PageNumber"/>
        <w:sz w:val="16"/>
        <w:szCs w:val="16"/>
      </w:rPr>
      <w:instrText xml:space="preserve"> PAGE </w:instrText>
    </w:r>
    <w:r w:rsidR="00CE5674" w:rsidRPr="006E01A6">
      <w:rPr>
        <w:rStyle w:val="PageNumber"/>
        <w:sz w:val="16"/>
        <w:szCs w:val="16"/>
      </w:rPr>
      <w:fldChar w:fldCharType="separate"/>
    </w:r>
    <w:r w:rsidR="00C827C2">
      <w:rPr>
        <w:rStyle w:val="PageNumber"/>
        <w:noProof/>
        <w:sz w:val="16"/>
        <w:szCs w:val="16"/>
      </w:rPr>
      <w:t>3</w:t>
    </w:r>
    <w:r w:rsidR="00CE5674" w:rsidRPr="006E01A6">
      <w:rPr>
        <w:rStyle w:val="PageNumber"/>
        <w:sz w:val="16"/>
        <w:szCs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3A2" w:rsidRDefault="003763A2" w:rsidP="00747CBE">
    <w:pPr>
      <w:pStyle w:val="Header"/>
      <w:pBdr>
        <w:bottom w:val="single" w:sz="6" w:space="1" w:color="auto"/>
      </w:pBdr>
      <w:rPr>
        <w:sz w:val="16"/>
      </w:rPr>
    </w:pPr>
    <w:r>
      <w:rPr>
        <w:sz w:val="16"/>
      </w:rPr>
      <w:t>Section 7 General Conditions of Contract</w:t>
    </w:r>
    <w:r>
      <w:rPr>
        <w:sz w:val="16"/>
      </w:rPr>
      <w:tab/>
      <w:t>7-</w:t>
    </w:r>
    <w:r w:rsidR="00CE5674" w:rsidRPr="009D03E6">
      <w:rPr>
        <w:rStyle w:val="PageNumber"/>
        <w:sz w:val="16"/>
        <w:szCs w:val="16"/>
      </w:rPr>
      <w:fldChar w:fldCharType="begin"/>
    </w:r>
    <w:r w:rsidRPr="009D03E6">
      <w:rPr>
        <w:rStyle w:val="PageNumber"/>
        <w:sz w:val="16"/>
        <w:szCs w:val="16"/>
      </w:rPr>
      <w:instrText xml:space="preserve"> PAGE </w:instrText>
    </w:r>
    <w:r w:rsidR="00CE5674" w:rsidRPr="009D03E6">
      <w:rPr>
        <w:rStyle w:val="PageNumber"/>
        <w:sz w:val="16"/>
        <w:szCs w:val="16"/>
      </w:rPr>
      <w:fldChar w:fldCharType="separate"/>
    </w:r>
    <w:r w:rsidR="00C827C2">
      <w:rPr>
        <w:rStyle w:val="PageNumber"/>
        <w:noProof/>
        <w:sz w:val="16"/>
        <w:szCs w:val="16"/>
      </w:rPr>
      <w:t>1</w:t>
    </w:r>
    <w:r w:rsidR="00CE5674" w:rsidRPr="009D03E6">
      <w:rPr>
        <w:rStyle w:val="PageNumbe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E902F1"/>
    <w:multiLevelType w:val="singleLevel"/>
    <w:tmpl w:val="5B4E3F24"/>
    <w:lvl w:ilvl="0">
      <w:start w:val="1"/>
      <w:numFmt w:val="lowerLetter"/>
      <w:lvlText w:val="(%1)"/>
      <w:legacy w:legacy="1" w:legacySpace="120" w:legacyIndent="720"/>
      <w:lvlJc w:val="left"/>
      <w:pPr>
        <w:ind w:left="1260" w:hanging="720"/>
      </w:pPr>
    </w:lvl>
  </w:abstractNum>
  <w:abstractNum w:abstractNumId="11">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EE64309"/>
    <w:multiLevelType w:val="multilevel"/>
    <w:tmpl w:val="C9E29640"/>
    <w:lvl w:ilvl="0">
      <w:start w:val="25"/>
      <w:numFmt w:val="decimal"/>
      <w:lvlText w:val="%1"/>
      <w:lvlJc w:val="left"/>
      <w:pPr>
        <w:tabs>
          <w:tab w:val="num" w:pos="375"/>
        </w:tabs>
        <w:ind w:left="375" w:hanging="375"/>
      </w:pPr>
      <w:rPr>
        <w:rFonts w:cs="Times New Roman" w:hint="default"/>
      </w:rPr>
    </w:lvl>
    <w:lvl w:ilvl="1">
      <w:start w:val="1"/>
      <w:numFmt w:val="none"/>
      <w:lvlText w:val="26.1"/>
      <w:lvlJc w:val="left"/>
      <w:pPr>
        <w:tabs>
          <w:tab w:val="num" w:pos="403"/>
        </w:tabs>
        <w:ind w:left="403" w:hanging="375"/>
      </w:pPr>
      <w:rPr>
        <w:rFonts w:cs="Times New Roman" w:hint="default"/>
      </w:rPr>
    </w:lvl>
    <w:lvl w:ilvl="2">
      <w:start w:val="1"/>
      <w:numFmt w:val="decimal"/>
      <w:lvlText w:val="%1.%2.%3"/>
      <w:lvlJc w:val="left"/>
      <w:pPr>
        <w:tabs>
          <w:tab w:val="num" w:pos="776"/>
        </w:tabs>
        <w:ind w:left="776" w:hanging="720"/>
      </w:pPr>
      <w:rPr>
        <w:rFonts w:cs="Times New Roman" w:hint="default"/>
      </w:rPr>
    </w:lvl>
    <w:lvl w:ilvl="3">
      <w:start w:val="1"/>
      <w:numFmt w:val="decimal"/>
      <w:lvlText w:val="%1.%2.%3.%4"/>
      <w:lvlJc w:val="left"/>
      <w:pPr>
        <w:tabs>
          <w:tab w:val="num" w:pos="804"/>
        </w:tabs>
        <w:ind w:left="804" w:hanging="720"/>
      </w:pPr>
      <w:rPr>
        <w:rFonts w:cs="Times New Roman" w:hint="default"/>
      </w:rPr>
    </w:lvl>
    <w:lvl w:ilvl="4">
      <w:start w:val="1"/>
      <w:numFmt w:val="decimal"/>
      <w:lvlText w:val="%1.%2.%3.%4.%5"/>
      <w:lvlJc w:val="left"/>
      <w:pPr>
        <w:tabs>
          <w:tab w:val="num" w:pos="1192"/>
        </w:tabs>
        <w:ind w:left="1192" w:hanging="1080"/>
      </w:pPr>
      <w:rPr>
        <w:rFonts w:cs="Times New Roman" w:hint="default"/>
      </w:rPr>
    </w:lvl>
    <w:lvl w:ilvl="5">
      <w:start w:val="1"/>
      <w:numFmt w:val="decimal"/>
      <w:lvlText w:val="%1.%2.%3.%4.%5.%6"/>
      <w:lvlJc w:val="left"/>
      <w:pPr>
        <w:tabs>
          <w:tab w:val="num" w:pos="1220"/>
        </w:tabs>
        <w:ind w:left="1220" w:hanging="1080"/>
      </w:pPr>
      <w:rPr>
        <w:rFonts w:cs="Times New Roman" w:hint="default"/>
      </w:rPr>
    </w:lvl>
    <w:lvl w:ilvl="6">
      <w:start w:val="1"/>
      <w:numFmt w:val="decimal"/>
      <w:lvlText w:val="%1.%2.%3.%4.%5.%6.%7"/>
      <w:lvlJc w:val="left"/>
      <w:pPr>
        <w:tabs>
          <w:tab w:val="num" w:pos="1608"/>
        </w:tabs>
        <w:ind w:left="1608" w:hanging="1440"/>
      </w:pPr>
      <w:rPr>
        <w:rFonts w:cs="Times New Roman" w:hint="default"/>
      </w:rPr>
    </w:lvl>
    <w:lvl w:ilvl="7">
      <w:start w:val="1"/>
      <w:numFmt w:val="decimal"/>
      <w:lvlText w:val="%1.%2.%3.%4.%5.%6.%7.%8"/>
      <w:lvlJc w:val="left"/>
      <w:pPr>
        <w:tabs>
          <w:tab w:val="num" w:pos="1636"/>
        </w:tabs>
        <w:ind w:left="1636" w:hanging="1440"/>
      </w:pPr>
      <w:rPr>
        <w:rFonts w:cs="Times New Roman" w:hint="default"/>
      </w:rPr>
    </w:lvl>
    <w:lvl w:ilvl="8">
      <w:start w:val="1"/>
      <w:numFmt w:val="decimal"/>
      <w:lvlText w:val="%1.%2.%3.%4.%5.%6.%7.%8.%9"/>
      <w:lvlJc w:val="left"/>
      <w:pPr>
        <w:tabs>
          <w:tab w:val="num" w:pos="2024"/>
        </w:tabs>
        <w:ind w:left="2024" w:hanging="1800"/>
      </w:pPr>
      <w:rPr>
        <w:rFonts w:cs="Times New Roman" w:hint="default"/>
      </w:rPr>
    </w:lvl>
  </w:abstractNum>
  <w:abstractNum w:abstractNumId="13">
    <w:nsid w:val="16A01FFC"/>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21451255"/>
    <w:multiLevelType w:val="hybridMultilevel"/>
    <w:tmpl w:val="1E88AF38"/>
    <w:lvl w:ilvl="0" w:tplc="8B70D9D4">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4592F86"/>
    <w:multiLevelType w:val="hybridMultilevel"/>
    <w:tmpl w:val="75C8F080"/>
    <w:lvl w:ilvl="0" w:tplc="FA2E5572">
      <w:start w:val="1"/>
      <w:numFmt w:val="decimal"/>
      <w:lvlText w:val="6.%1"/>
      <w:lvlJc w:val="left"/>
      <w:pPr>
        <w:tabs>
          <w:tab w:val="num" w:pos="693"/>
        </w:tabs>
        <w:ind w:left="693" w:hanging="648"/>
      </w:pPr>
      <w:rPr>
        <w:rFonts w:hint="default"/>
        <w:b w:val="0"/>
        <w:bCs w:val="0"/>
      </w:rPr>
    </w:lvl>
    <w:lvl w:ilvl="1" w:tplc="816ED7A6">
      <w:start w:val="1"/>
      <w:numFmt w:val="lowerLetter"/>
      <w:lvlText w:val="(%2)"/>
      <w:lvlJc w:val="left"/>
      <w:pPr>
        <w:tabs>
          <w:tab w:val="num" w:pos="1512"/>
        </w:tabs>
        <w:ind w:left="1512" w:hanging="432"/>
      </w:pPr>
      <w:rPr>
        <w:rFonts w:hint="default"/>
        <w:b w:val="0"/>
        <w:bCs w:val="0"/>
        <w:i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B72B46"/>
    <w:multiLevelType w:val="singleLevel"/>
    <w:tmpl w:val="8E1E879E"/>
    <w:lvl w:ilvl="0">
      <w:start w:val="1"/>
      <w:numFmt w:val="lowerLetter"/>
      <w:lvlText w:val="(%1)"/>
      <w:legacy w:legacy="1" w:legacySpace="120" w:legacyIndent="720"/>
      <w:lvlJc w:val="left"/>
      <w:pPr>
        <w:ind w:left="1260" w:hanging="720"/>
      </w:pPr>
      <w:rPr>
        <w:rFonts w:cs="Times New Roman"/>
        <w:b w:val="0"/>
      </w:rPr>
    </w:lvl>
  </w:abstractNum>
  <w:abstractNum w:abstractNumId="17">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44D60D16"/>
    <w:multiLevelType w:val="multilevel"/>
    <w:tmpl w:val="070CB5BA"/>
    <w:lvl w:ilvl="0">
      <w:start w:val="1"/>
      <w:numFmt w:val="decimal"/>
      <w:lvlText w:val="6.%1"/>
      <w:lvlJc w:val="left"/>
      <w:pPr>
        <w:tabs>
          <w:tab w:val="num" w:pos="693"/>
        </w:tabs>
        <w:ind w:left="693" w:hanging="648"/>
      </w:pPr>
      <w:rPr>
        <w:rFonts w:hint="default"/>
        <w:b w:val="0"/>
        <w:bCs w:val="0"/>
      </w:rPr>
    </w:lvl>
    <w:lvl w:ilvl="1">
      <w:start w:val="1"/>
      <w:numFmt w:val="lowerLetter"/>
      <w:lvlText w:val="(%2)"/>
      <w:lvlJc w:val="left"/>
      <w:pPr>
        <w:tabs>
          <w:tab w:val="num" w:pos="1512"/>
        </w:tabs>
        <w:ind w:left="1512" w:hanging="432"/>
      </w:pPr>
      <w:rPr>
        <w:rFonts w:hint="default"/>
        <w:b w:val="0"/>
        <w:bCs w:val="0"/>
      </w:rPr>
    </w:lvl>
    <w:lvl w:ilvl="2">
      <w:start w:val="1"/>
      <w:numFmt w:val="lowerRoman"/>
      <w:lvlText w:val="(%3)"/>
      <w:lvlJc w:val="left"/>
      <w:pPr>
        <w:tabs>
          <w:tab w:val="num" w:pos="2700"/>
        </w:tabs>
        <w:ind w:left="2700" w:hanging="720"/>
      </w:pPr>
      <w:rPr>
        <w:rFonts w:hint="default"/>
        <w:b w:val="0"/>
        <w:bCs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B036684"/>
    <w:multiLevelType w:val="singleLevel"/>
    <w:tmpl w:val="5B4E3F24"/>
    <w:lvl w:ilvl="0">
      <w:start w:val="1"/>
      <w:numFmt w:val="lowerLetter"/>
      <w:lvlText w:val="(%1)"/>
      <w:legacy w:legacy="1" w:legacySpace="120" w:legacyIndent="720"/>
      <w:lvlJc w:val="left"/>
      <w:pPr>
        <w:ind w:left="1260" w:hanging="720"/>
      </w:pPr>
    </w:lvl>
  </w:abstractNum>
  <w:abstractNum w:abstractNumId="2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5">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6">
    <w:nsid w:val="6AA4574B"/>
    <w:multiLevelType w:val="singleLevel"/>
    <w:tmpl w:val="5B4E3F24"/>
    <w:lvl w:ilvl="0">
      <w:start w:val="1"/>
      <w:numFmt w:val="lowerLetter"/>
      <w:lvlText w:val="(%1)"/>
      <w:legacy w:legacy="1" w:legacySpace="120" w:legacyIndent="720"/>
      <w:lvlJc w:val="left"/>
      <w:pPr>
        <w:ind w:left="1267" w:hanging="720"/>
      </w:pPr>
    </w:lvl>
  </w:abstractNum>
  <w:abstractNum w:abstractNumId="27">
    <w:nsid w:val="75E641F0"/>
    <w:multiLevelType w:val="singleLevel"/>
    <w:tmpl w:val="2AEE4250"/>
    <w:lvl w:ilvl="0">
      <w:start w:val="1"/>
      <w:numFmt w:val="lowerLetter"/>
      <w:lvlText w:val="(%1)"/>
      <w:legacy w:legacy="1" w:legacySpace="120" w:legacyIndent="720"/>
      <w:lvlJc w:val="left"/>
      <w:pPr>
        <w:ind w:left="1260" w:hanging="720"/>
      </w:pPr>
      <w:rPr>
        <w:rFonts w:cs="Times New Roman"/>
        <w:b w:val="0"/>
      </w:rPr>
    </w:lvl>
  </w:abstractNum>
  <w:abstractNum w:abstractNumId="28">
    <w:nsid w:val="762F30E2"/>
    <w:multiLevelType w:val="multilevel"/>
    <w:tmpl w:val="0ED206F6"/>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5"/>
  </w:num>
  <w:num w:numId="2">
    <w:abstractNumId w:val="24"/>
  </w:num>
  <w:num w:numId="3">
    <w:abstractNumId w:val="17"/>
  </w:num>
  <w:num w:numId="4">
    <w:abstractNumId w:val="18"/>
  </w:num>
  <w:num w:numId="5">
    <w:abstractNumId w:val="29"/>
  </w:num>
  <w:num w:numId="6">
    <w:abstractNumId w:val="8"/>
  </w:num>
  <w:num w:numId="7">
    <w:abstractNumId w:val="11"/>
  </w:num>
  <w:num w:numId="8">
    <w:abstractNumId w:val="2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6"/>
  </w:num>
  <w:num w:numId="19">
    <w:abstractNumId w:val="23"/>
  </w:num>
  <w:num w:numId="20">
    <w:abstractNumId w:val="12"/>
  </w:num>
  <w:num w:numId="21">
    <w:abstractNumId w:val="15"/>
  </w:num>
  <w:num w:numId="22">
    <w:abstractNumId w:val="21"/>
  </w:num>
  <w:num w:numId="23">
    <w:abstractNumId w:val="19"/>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0"/>
  </w:num>
  <w:num w:numId="27">
    <w:abstractNumId w:val="14"/>
  </w:num>
  <w:num w:numId="28">
    <w:abstractNumId w:val="10"/>
  </w:num>
  <w:num w:numId="29">
    <w:abstractNumId w:val="16"/>
  </w:num>
  <w:num w:numId="30">
    <w:abstractNumId w:val="27"/>
  </w:num>
  <w:num w:numId="31">
    <w:abstractNumId w:val="13"/>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EC1B49"/>
    <w:rsid w:val="00004F50"/>
    <w:rsid w:val="00011780"/>
    <w:rsid w:val="000169E7"/>
    <w:rsid w:val="000242FC"/>
    <w:rsid w:val="00026C94"/>
    <w:rsid w:val="000310F9"/>
    <w:rsid w:val="00031B59"/>
    <w:rsid w:val="00037121"/>
    <w:rsid w:val="00037A1A"/>
    <w:rsid w:val="000422D3"/>
    <w:rsid w:val="00043B70"/>
    <w:rsid w:val="00046BDD"/>
    <w:rsid w:val="00052D3C"/>
    <w:rsid w:val="00061D64"/>
    <w:rsid w:val="00063E8D"/>
    <w:rsid w:val="00072D94"/>
    <w:rsid w:val="000760BF"/>
    <w:rsid w:val="00084131"/>
    <w:rsid w:val="00092B96"/>
    <w:rsid w:val="0009482E"/>
    <w:rsid w:val="000A1D7B"/>
    <w:rsid w:val="000A29F8"/>
    <w:rsid w:val="000A2D3A"/>
    <w:rsid w:val="000B132C"/>
    <w:rsid w:val="000B2270"/>
    <w:rsid w:val="000C1769"/>
    <w:rsid w:val="000D06BA"/>
    <w:rsid w:val="000D69F4"/>
    <w:rsid w:val="000E1BAD"/>
    <w:rsid w:val="000E3237"/>
    <w:rsid w:val="000E7E5F"/>
    <w:rsid w:val="000F2BC5"/>
    <w:rsid w:val="000F3302"/>
    <w:rsid w:val="000F41DC"/>
    <w:rsid w:val="000F5785"/>
    <w:rsid w:val="001000A4"/>
    <w:rsid w:val="00104241"/>
    <w:rsid w:val="00104C9C"/>
    <w:rsid w:val="001128C2"/>
    <w:rsid w:val="00120576"/>
    <w:rsid w:val="00125DB5"/>
    <w:rsid w:val="00130BAA"/>
    <w:rsid w:val="0013239A"/>
    <w:rsid w:val="00132669"/>
    <w:rsid w:val="00137FB2"/>
    <w:rsid w:val="00143BF3"/>
    <w:rsid w:val="001527C1"/>
    <w:rsid w:val="00154FD7"/>
    <w:rsid w:val="00157A31"/>
    <w:rsid w:val="001669AA"/>
    <w:rsid w:val="0017218D"/>
    <w:rsid w:val="00176CE2"/>
    <w:rsid w:val="0019277E"/>
    <w:rsid w:val="00197C10"/>
    <w:rsid w:val="001A00E3"/>
    <w:rsid w:val="001A0ABC"/>
    <w:rsid w:val="001A770B"/>
    <w:rsid w:val="001B1409"/>
    <w:rsid w:val="001B2AC5"/>
    <w:rsid w:val="001B4FC0"/>
    <w:rsid w:val="001B522F"/>
    <w:rsid w:val="001C081F"/>
    <w:rsid w:val="001E444A"/>
    <w:rsid w:val="001E5B71"/>
    <w:rsid w:val="001E7DFA"/>
    <w:rsid w:val="001F02DC"/>
    <w:rsid w:val="001F25FC"/>
    <w:rsid w:val="001F6488"/>
    <w:rsid w:val="002004AE"/>
    <w:rsid w:val="0020093D"/>
    <w:rsid w:val="00204863"/>
    <w:rsid w:val="0020522C"/>
    <w:rsid w:val="002115BA"/>
    <w:rsid w:val="00216862"/>
    <w:rsid w:val="00222ADF"/>
    <w:rsid w:val="00222BD4"/>
    <w:rsid w:val="00224BB7"/>
    <w:rsid w:val="00237E43"/>
    <w:rsid w:val="00251324"/>
    <w:rsid w:val="002546CE"/>
    <w:rsid w:val="00255CA5"/>
    <w:rsid w:val="002562F9"/>
    <w:rsid w:val="002577D8"/>
    <w:rsid w:val="0026059A"/>
    <w:rsid w:val="002617B5"/>
    <w:rsid w:val="00265267"/>
    <w:rsid w:val="00266385"/>
    <w:rsid w:val="00274B60"/>
    <w:rsid w:val="00282D31"/>
    <w:rsid w:val="00284B63"/>
    <w:rsid w:val="002856B2"/>
    <w:rsid w:val="0028735D"/>
    <w:rsid w:val="0029239E"/>
    <w:rsid w:val="002939B5"/>
    <w:rsid w:val="0029506E"/>
    <w:rsid w:val="00297BF6"/>
    <w:rsid w:val="002B5CA1"/>
    <w:rsid w:val="002B74AB"/>
    <w:rsid w:val="002B75C4"/>
    <w:rsid w:val="002C0899"/>
    <w:rsid w:val="002C174A"/>
    <w:rsid w:val="002C17C4"/>
    <w:rsid w:val="002D5C6E"/>
    <w:rsid w:val="0030227A"/>
    <w:rsid w:val="00320290"/>
    <w:rsid w:val="0032082F"/>
    <w:rsid w:val="00325ECC"/>
    <w:rsid w:val="00331BE5"/>
    <w:rsid w:val="00334539"/>
    <w:rsid w:val="00342489"/>
    <w:rsid w:val="00343551"/>
    <w:rsid w:val="00346C56"/>
    <w:rsid w:val="00351750"/>
    <w:rsid w:val="00354CD6"/>
    <w:rsid w:val="00356516"/>
    <w:rsid w:val="00360556"/>
    <w:rsid w:val="00361303"/>
    <w:rsid w:val="00363ACF"/>
    <w:rsid w:val="00367F29"/>
    <w:rsid w:val="00373912"/>
    <w:rsid w:val="00375C18"/>
    <w:rsid w:val="003763A2"/>
    <w:rsid w:val="00384BA4"/>
    <w:rsid w:val="00391FF7"/>
    <w:rsid w:val="00392B56"/>
    <w:rsid w:val="00393F49"/>
    <w:rsid w:val="003964AB"/>
    <w:rsid w:val="003A4F8E"/>
    <w:rsid w:val="003A6EB4"/>
    <w:rsid w:val="003B2996"/>
    <w:rsid w:val="003B3050"/>
    <w:rsid w:val="003B59CB"/>
    <w:rsid w:val="003C4324"/>
    <w:rsid w:val="003C4ED9"/>
    <w:rsid w:val="003C5070"/>
    <w:rsid w:val="003D1487"/>
    <w:rsid w:val="003D4B6A"/>
    <w:rsid w:val="003F00CA"/>
    <w:rsid w:val="003F6007"/>
    <w:rsid w:val="003F68AE"/>
    <w:rsid w:val="003F7912"/>
    <w:rsid w:val="00404690"/>
    <w:rsid w:val="00404ED4"/>
    <w:rsid w:val="00414785"/>
    <w:rsid w:val="004154DF"/>
    <w:rsid w:val="00415B66"/>
    <w:rsid w:val="00420602"/>
    <w:rsid w:val="00421879"/>
    <w:rsid w:val="0042474D"/>
    <w:rsid w:val="004272DF"/>
    <w:rsid w:val="00427735"/>
    <w:rsid w:val="0043177D"/>
    <w:rsid w:val="0044170C"/>
    <w:rsid w:val="00444C12"/>
    <w:rsid w:val="00444EFE"/>
    <w:rsid w:val="00446A1D"/>
    <w:rsid w:val="00472889"/>
    <w:rsid w:val="004758FA"/>
    <w:rsid w:val="0047713E"/>
    <w:rsid w:val="00496526"/>
    <w:rsid w:val="004A09D4"/>
    <w:rsid w:val="004B4CAA"/>
    <w:rsid w:val="004C109D"/>
    <w:rsid w:val="004C2620"/>
    <w:rsid w:val="004C3402"/>
    <w:rsid w:val="004C7C73"/>
    <w:rsid w:val="004D00B4"/>
    <w:rsid w:val="004D267C"/>
    <w:rsid w:val="004D3878"/>
    <w:rsid w:val="004D6AC7"/>
    <w:rsid w:val="004E1F0E"/>
    <w:rsid w:val="004E5846"/>
    <w:rsid w:val="004E725C"/>
    <w:rsid w:val="004F1A35"/>
    <w:rsid w:val="004F438B"/>
    <w:rsid w:val="004F638F"/>
    <w:rsid w:val="00510B24"/>
    <w:rsid w:val="00517BDF"/>
    <w:rsid w:val="0052196E"/>
    <w:rsid w:val="00521B1A"/>
    <w:rsid w:val="005221AA"/>
    <w:rsid w:val="00533F99"/>
    <w:rsid w:val="00534B4F"/>
    <w:rsid w:val="00537A01"/>
    <w:rsid w:val="005420EC"/>
    <w:rsid w:val="005422AB"/>
    <w:rsid w:val="00543769"/>
    <w:rsid w:val="00543928"/>
    <w:rsid w:val="00545C3C"/>
    <w:rsid w:val="005519D4"/>
    <w:rsid w:val="00556E5C"/>
    <w:rsid w:val="005619FD"/>
    <w:rsid w:val="00566DB0"/>
    <w:rsid w:val="005671A0"/>
    <w:rsid w:val="00567505"/>
    <w:rsid w:val="0058049E"/>
    <w:rsid w:val="0058101E"/>
    <w:rsid w:val="005855DD"/>
    <w:rsid w:val="0058673B"/>
    <w:rsid w:val="00590F0F"/>
    <w:rsid w:val="005A5127"/>
    <w:rsid w:val="005A5166"/>
    <w:rsid w:val="005A60CB"/>
    <w:rsid w:val="005C0B5B"/>
    <w:rsid w:val="005C0BB2"/>
    <w:rsid w:val="005C3BDB"/>
    <w:rsid w:val="005C3D9F"/>
    <w:rsid w:val="005C405F"/>
    <w:rsid w:val="005C61EF"/>
    <w:rsid w:val="005C76D7"/>
    <w:rsid w:val="005D17E4"/>
    <w:rsid w:val="005D20D2"/>
    <w:rsid w:val="005D3184"/>
    <w:rsid w:val="005D6CF5"/>
    <w:rsid w:val="005E04A4"/>
    <w:rsid w:val="005E0941"/>
    <w:rsid w:val="005E3FF9"/>
    <w:rsid w:val="00601F44"/>
    <w:rsid w:val="0060543A"/>
    <w:rsid w:val="006124CA"/>
    <w:rsid w:val="00616A81"/>
    <w:rsid w:val="00617246"/>
    <w:rsid w:val="00621528"/>
    <w:rsid w:val="00623B93"/>
    <w:rsid w:val="00624B41"/>
    <w:rsid w:val="00627397"/>
    <w:rsid w:val="00632308"/>
    <w:rsid w:val="00642C7F"/>
    <w:rsid w:val="00645138"/>
    <w:rsid w:val="006460BF"/>
    <w:rsid w:val="00646F7B"/>
    <w:rsid w:val="00650104"/>
    <w:rsid w:val="006613C7"/>
    <w:rsid w:val="00673E01"/>
    <w:rsid w:val="006823C6"/>
    <w:rsid w:val="00697D02"/>
    <w:rsid w:val="006A3688"/>
    <w:rsid w:val="006A5893"/>
    <w:rsid w:val="006B5B57"/>
    <w:rsid w:val="006C5695"/>
    <w:rsid w:val="006E01A6"/>
    <w:rsid w:val="006E1A38"/>
    <w:rsid w:val="006E3570"/>
    <w:rsid w:val="006F3A6F"/>
    <w:rsid w:val="006F68D1"/>
    <w:rsid w:val="00703913"/>
    <w:rsid w:val="0070676F"/>
    <w:rsid w:val="00712992"/>
    <w:rsid w:val="007143AD"/>
    <w:rsid w:val="00734407"/>
    <w:rsid w:val="00740FF8"/>
    <w:rsid w:val="007437E0"/>
    <w:rsid w:val="00747CBE"/>
    <w:rsid w:val="0075495C"/>
    <w:rsid w:val="00754A9A"/>
    <w:rsid w:val="007627DB"/>
    <w:rsid w:val="00771680"/>
    <w:rsid w:val="00776C92"/>
    <w:rsid w:val="00780AEC"/>
    <w:rsid w:val="0078184E"/>
    <w:rsid w:val="00781AB0"/>
    <w:rsid w:val="00782081"/>
    <w:rsid w:val="00787D45"/>
    <w:rsid w:val="00791C70"/>
    <w:rsid w:val="007A1B8C"/>
    <w:rsid w:val="007A26A7"/>
    <w:rsid w:val="007A6AA2"/>
    <w:rsid w:val="007B6230"/>
    <w:rsid w:val="007C7059"/>
    <w:rsid w:val="007D2E93"/>
    <w:rsid w:val="007D4111"/>
    <w:rsid w:val="007D4B82"/>
    <w:rsid w:val="007D58A5"/>
    <w:rsid w:val="007D6F77"/>
    <w:rsid w:val="007F4712"/>
    <w:rsid w:val="007F4B21"/>
    <w:rsid w:val="007F6CA7"/>
    <w:rsid w:val="00800972"/>
    <w:rsid w:val="008111A4"/>
    <w:rsid w:val="0081484B"/>
    <w:rsid w:val="00817D6C"/>
    <w:rsid w:val="008216AC"/>
    <w:rsid w:val="0083151E"/>
    <w:rsid w:val="00832903"/>
    <w:rsid w:val="00833A21"/>
    <w:rsid w:val="0083642E"/>
    <w:rsid w:val="00841FC2"/>
    <w:rsid w:val="00844BD6"/>
    <w:rsid w:val="00844C9C"/>
    <w:rsid w:val="00844E33"/>
    <w:rsid w:val="00860570"/>
    <w:rsid w:val="008635AA"/>
    <w:rsid w:val="0086526B"/>
    <w:rsid w:val="00866DBB"/>
    <w:rsid w:val="00875632"/>
    <w:rsid w:val="00876FBF"/>
    <w:rsid w:val="0089107A"/>
    <w:rsid w:val="00891F4D"/>
    <w:rsid w:val="00892C54"/>
    <w:rsid w:val="008A1D7C"/>
    <w:rsid w:val="008A6E77"/>
    <w:rsid w:val="008D13D4"/>
    <w:rsid w:val="008D2B6D"/>
    <w:rsid w:val="008D302E"/>
    <w:rsid w:val="008D4D2A"/>
    <w:rsid w:val="008E48F8"/>
    <w:rsid w:val="008E4D49"/>
    <w:rsid w:val="008E5383"/>
    <w:rsid w:val="008F329D"/>
    <w:rsid w:val="008F4C95"/>
    <w:rsid w:val="008F7682"/>
    <w:rsid w:val="0091188F"/>
    <w:rsid w:val="00913B44"/>
    <w:rsid w:val="009173DB"/>
    <w:rsid w:val="0091784E"/>
    <w:rsid w:val="00925A8C"/>
    <w:rsid w:val="009350B6"/>
    <w:rsid w:val="009459E8"/>
    <w:rsid w:val="00952733"/>
    <w:rsid w:val="009574B8"/>
    <w:rsid w:val="00963BBC"/>
    <w:rsid w:val="00966471"/>
    <w:rsid w:val="0097155C"/>
    <w:rsid w:val="009715B2"/>
    <w:rsid w:val="009725E6"/>
    <w:rsid w:val="00972813"/>
    <w:rsid w:val="009759F5"/>
    <w:rsid w:val="00982DDE"/>
    <w:rsid w:val="00985467"/>
    <w:rsid w:val="009A259D"/>
    <w:rsid w:val="009A5135"/>
    <w:rsid w:val="009A6980"/>
    <w:rsid w:val="009B74D7"/>
    <w:rsid w:val="009C0DA3"/>
    <w:rsid w:val="009C1515"/>
    <w:rsid w:val="009C1F9F"/>
    <w:rsid w:val="009D03E6"/>
    <w:rsid w:val="009D1B94"/>
    <w:rsid w:val="009D3619"/>
    <w:rsid w:val="009D6C0D"/>
    <w:rsid w:val="009D7416"/>
    <w:rsid w:val="009F4D2A"/>
    <w:rsid w:val="009F4DBA"/>
    <w:rsid w:val="009F663A"/>
    <w:rsid w:val="009F6A29"/>
    <w:rsid w:val="00A00350"/>
    <w:rsid w:val="00A10C25"/>
    <w:rsid w:val="00A133B1"/>
    <w:rsid w:val="00A219D0"/>
    <w:rsid w:val="00A221AC"/>
    <w:rsid w:val="00A26D09"/>
    <w:rsid w:val="00A306CE"/>
    <w:rsid w:val="00A354CB"/>
    <w:rsid w:val="00A37F67"/>
    <w:rsid w:val="00A4288E"/>
    <w:rsid w:val="00A42CA6"/>
    <w:rsid w:val="00A46BA9"/>
    <w:rsid w:val="00A47686"/>
    <w:rsid w:val="00A614C4"/>
    <w:rsid w:val="00A63577"/>
    <w:rsid w:val="00A71D30"/>
    <w:rsid w:val="00A7360D"/>
    <w:rsid w:val="00A74B7D"/>
    <w:rsid w:val="00A856AB"/>
    <w:rsid w:val="00A92421"/>
    <w:rsid w:val="00A93F41"/>
    <w:rsid w:val="00A9527C"/>
    <w:rsid w:val="00A97EF0"/>
    <w:rsid w:val="00AA6003"/>
    <w:rsid w:val="00AB13B4"/>
    <w:rsid w:val="00AB40CC"/>
    <w:rsid w:val="00AC0743"/>
    <w:rsid w:val="00AD1C82"/>
    <w:rsid w:val="00AD6034"/>
    <w:rsid w:val="00AE7575"/>
    <w:rsid w:val="00AF1433"/>
    <w:rsid w:val="00AF74B7"/>
    <w:rsid w:val="00B0123F"/>
    <w:rsid w:val="00B02449"/>
    <w:rsid w:val="00B10C20"/>
    <w:rsid w:val="00B14F8A"/>
    <w:rsid w:val="00B20E84"/>
    <w:rsid w:val="00B3214B"/>
    <w:rsid w:val="00B4082A"/>
    <w:rsid w:val="00B45FC3"/>
    <w:rsid w:val="00B478EC"/>
    <w:rsid w:val="00B51816"/>
    <w:rsid w:val="00B52289"/>
    <w:rsid w:val="00B62EB6"/>
    <w:rsid w:val="00B70E67"/>
    <w:rsid w:val="00B752B3"/>
    <w:rsid w:val="00B76489"/>
    <w:rsid w:val="00B80DB2"/>
    <w:rsid w:val="00B813E0"/>
    <w:rsid w:val="00B82558"/>
    <w:rsid w:val="00B9045C"/>
    <w:rsid w:val="00B93B86"/>
    <w:rsid w:val="00BA3822"/>
    <w:rsid w:val="00BA48D9"/>
    <w:rsid w:val="00BB1230"/>
    <w:rsid w:val="00BB1F2E"/>
    <w:rsid w:val="00BB4171"/>
    <w:rsid w:val="00BB7EEB"/>
    <w:rsid w:val="00BC05B5"/>
    <w:rsid w:val="00BC2DC4"/>
    <w:rsid w:val="00BC4290"/>
    <w:rsid w:val="00BC4D10"/>
    <w:rsid w:val="00BC5DAE"/>
    <w:rsid w:val="00BD0A15"/>
    <w:rsid w:val="00BD199C"/>
    <w:rsid w:val="00BD2FD0"/>
    <w:rsid w:val="00BD454D"/>
    <w:rsid w:val="00BD606E"/>
    <w:rsid w:val="00BE4423"/>
    <w:rsid w:val="00BE444A"/>
    <w:rsid w:val="00BE517D"/>
    <w:rsid w:val="00BF3936"/>
    <w:rsid w:val="00BF5EC5"/>
    <w:rsid w:val="00C0036A"/>
    <w:rsid w:val="00C03DD5"/>
    <w:rsid w:val="00C05704"/>
    <w:rsid w:val="00C059C4"/>
    <w:rsid w:val="00C17293"/>
    <w:rsid w:val="00C203FB"/>
    <w:rsid w:val="00C24FBC"/>
    <w:rsid w:val="00C2523E"/>
    <w:rsid w:val="00C26D75"/>
    <w:rsid w:val="00C26EEF"/>
    <w:rsid w:val="00C30916"/>
    <w:rsid w:val="00C30BBC"/>
    <w:rsid w:val="00C312C8"/>
    <w:rsid w:val="00C323BB"/>
    <w:rsid w:val="00C3350A"/>
    <w:rsid w:val="00C35427"/>
    <w:rsid w:val="00C35E8F"/>
    <w:rsid w:val="00C40058"/>
    <w:rsid w:val="00C437B4"/>
    <w:rsid w:val="00C45421"/>
    <w:rsid w:val="00C4634B"/>
    <w:rsid w:val="00C517A0"/>
    <w:rsid w:val="00C52F22"/>
    <w:rsid w:val="00C55604"/>
    <w:rsid w:val="00C746B1"/>
    <w:rsid w:val="00C80343"/>
    <w:rsid w:val="00C81EBD"/>
    <w:rsid w:val="00C827C2"/>
    <w:rsid w:val="00C838BE"/>
    <w:rsid w:val="00C9110A"/>
    <w:rsid w:val="00C91568"/>
    <w:rsid w:val="00C91B39"/>
    <w:rsid w:val="00C9239A"/>
    <w:rsid w:val="00C936CF"/>
    <w:rsid w:val="00C97C7E"/>
    <w:rsid w:val="00CA09BD"/>
    <w:rsid w:val="00CA6052"/>
    <w:rsid w:val="00CB2E69"/>
    <w:rsid w:val="00CB3AED"/>
    <w:rsid w:val="00CB3E3A"/>
    <w:rsid w:val="00CB4585"/>
    <w:rsid w:val="00CC2AD8"/>
    <w:rsid w:val="00CC5061"/>
    <w:rsid w:val="00CD02B4"/>
    <w:rsid w:val="00CD51AC"/>
    <w:rsid w:val="00CE0F03"/>
    <w:rsid w:val="00CE1662"/>
    <w:rsid w:val="00CE1FC8"/>
    <w:rsid w:val="00CE3C28"/>
    <w:rsid w:val="00CE44E3"/>
    <w:rsid w:val="00CE5674"/>
    <w:rsid w:val="00CE7E86"/>
    <w:rsid w:val="00CF2AFE"/>
    <w:rsid w:val="00CF2E23"/>
    <w:rsid w:val="00CF3241"/>
    <w:rsid w:val="00CF79C9"/>
    <w:rsid w:val="00D03CCF"/>
    <w:rsid w:val="00D25A87"/>
    <w:rsid w:val="00D26509"/>
    <w:rsid w:val="00D308F8"/>
    <w:rsid w:val="00D4372C"/>
    <w:rsid w:val="00D57DCA"/>
    <w:rsid w:val="00D64DC6"/>
    <w:rsid w:val="00D75B06"/>
    <w:rsid w:val="00D773BF"/>
    <w:rsid w:val="00D80B15"/>
    <w:rsid w:val="00D8285E"/>
    <w:rsid w:val="00D83714"/>
    <w:rsid w:val="00D84969"/>
    <w:rsid w:val="00D900B5"/>
    <w:rsid w:val="00D90832"/>
    <w:rsid w:val="00D95B1A"/>
    <w:rsid w:val="00DA2EDE"/>
    <w:rsid w:val="00DB6594"/>
    <w:rsid w:val="00DB6B45"/>
    <w:rsid w:val="00DC0E85"/>
    <w:rsid w:val="00DC4F7E"/>
    <w:rsid w:val="00DD0E10"/>
    <w:rsid w:val="00DD7221"/>
    <w:rsid w:val="00DE1093"/>
    <w:rsid w:val="00DF16F6"/>
    <w:rsid w:val="00DF4148"/>
    <w:rsid w:val="00E03A03"/>
    <w:rsid w:val="00E11CB3"/>
    <w:rsid w:val="00E16B4B"/>
    <w:rsid w:val="00E20278"/>
    <w:rsid w:val="00E2100D"/>
    <w:rsid w:val="00E21E8E"/>
    <w:rsid w:val="00E23FDD"/>
    <w:rsid w:val="00E25226"/>
    <w:rsid w:val="00E25521"/>
    <w:rsid w:val="00E26B7A"/>
    <w:rsid w:val="00E303B6"/>
    <w:rsid w:val="00E31137"/>
    <w:rsid w:val="00E329C6"/>
    <w:rsid w:val="00E33302"/>
    <w:rsid w:val="00E336D0"/>
    <w:rsid w:val="00E33BCF"/>
    <w:rsid w:val="00E33CC5"/>
    <w:rsid w:val="00E3414A"/>
    <w:rsid w:val="00E35F31"/>
    <w:rsid w:val="00E439B6"/>
    <w:rsid w:val="00E451BA"/>
    <w:rsid w:val="00E554A2"/>
    <w:rsid w:val="00E55BF5"/>
    <w:rsid w:val="00E5629D"/>
    <w:rsid w:val="00E67178"/>
    <w:rsid w:val="00E72E03"/>
    <w:rsid w:val="00E73018"/>
    <w:rsid w:val="00E7750B"/>
    <w:rsid w:val="00E80D3C"/>
    <w:rsid w:val="00E84AFF"/>
    <w:rsid w:val="00E900DF"/>
    <w:rsid w:val="00E9288F"/>
    <w:rsid w:val="00E92F22"/>
    <w:rsid w:val="00E96077"/>
    <w:rsid w:val="00EA43F2"/>
    <w:rsid w:val="00EB3E07"/>
    <w:rsid w:val="00EB4063"/>
    <w:rsid w:val="00EB5AED"/>
    <w:rsid w:val="00EB72B1"/>
    <w:rsid w:val="00EB7A90"/>
    <w:rsid w:val="00EB7B31"/>
    <w:rsid w:val="00EC1B49"/>
    <w:rsid w:val="00ED2222"/>
    <w:rsid w:val="00ED512D"/>
    <w:rsid w:val="00ED7CD4"/>
    <w:rsid w:val="00EE3D92"/>
    <w:rsid w:val="00EE7723"/>
    <w:rsid w:val="00EF012E"/>
    <w:rsid w:val="00EF1DB3"/>
    <w:rsid w:val="00EF6315"/>
    <w:rsid w:val="00F01E7E"/>
    <w:rsid w:val="00F0501A"/>
    <w:rsid w:val="00F05BA9"/>
    <w:rsid w:val="00F12450"/>
    <w:rsid w:val="00F152EC"/>
    <w:rsid w:val="00F230A9"/>
    <w:rsid w:val="00F30F4A"/>
    <w:rsid w:val="00F32CD8"/>
    <w:rsid w:val="00F33E55"/>
    <w:rsid w:val="00F37302"/>
    <w:rsid w:val="00F43AAA"/>
    <w:rsid w:val="00F50AD9"/>
    <w:rsid w:val="00F522EB"/>
    <w:rsid w:val="00F57810"/>
    <w:rsid w:val="00F6077E"/>
    <w:rsid w:val="00F64D06"/>
    <w:rsid w:val="00F65037"/>
    <w:rsid w:val="00F65FBB"/>
    <w:rsid w:val="00F67D39"/>
    <w:rsid w:val="00F8052A"/>
    <w:rsid w:val="00F81BF8"/>
    <w:rsid w:val="00F84249"/>
    <w:rsid w:val="00F862A0"/>
    <w:rsid w:val="00F953CC"/>
    <w:rsid w:val="00F958FC"/>
    <w:rsid w:val="00F97ECA"/>
    <w:rsid w:val="00FB264A"/>
    <w:rsid w:val="00FB3DE2"/>
    <w:rsid w:val="00FB3F9C"/>
    <w:rsid w:val="00FB4144"/>
    <w:rsid w:val="00FC7738"/>
    <w:rsid w:val="00FD4C99"/>
    <w:rsid w:val="00FD5E40"/>
    <w:rsid w:val="00FE51BE"/>
    <w:rsid w:val="00FF51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C12"/>
    <w:rPr>
      <w:sz w:val="24"/>
      <w:szCs w:val="24"/>
    </w:rPr>
  </w:style>
  <w:style w:type="paragraph" w:styleId="Heading1">
    <w:name w:val="heading 1"/>
    <w:aliases w:val="Document Header1"/>
    <w:basedOn w:val="Normal"/>
    <w:next w:val="Normal"/>
    <w:qFormat/>
    <w:rsid w:val="00444C12"/>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444C12"/>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444C12"/>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444C12"/>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444C12"/>
    <w:pPr>
      <w:keepNext/>
      <w:suppressAutoHyphens/>
      <w:spacing w:before="60" w:after="120"/>
      <w:outlineLvl w:val="4"/>
    </w:pPr>
    <w:rPr>
      <w:rFonts w:cs="Arial"/>
      <w:b/>
      <w:bCs/>
      <w:iCs/>
      <w:spacing w:val="-2"/>
    </w:rPr>
  </w:style>
  <w:style w:type="paragraph" w:styleId="Heading6">
    <w:name w:val="heading 6"/>
    <w:basedOn w:val="Normal"/>
    <w:next w:val="Normal"/>
    <w:qFormat/>
    <w:rsid w:val="00444C12"/>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444C12"/>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444C12"/>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444C12"/>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44C12"/>
    <w:pPr>
      <w:numPr>
        <w:numId w:val="1"/>
      </w:numPr>
      <w:spacing w:before="120" w:after="120"/>
      <w:jc w:val="center"/>
    </w:pPr>
    <w:rPr>
      <w:rFonts w:ascii="Arial" w:hAnsi="Arial"/>
      <w:b/>
      <w:szCs w:val="20"/>
    </w:rPr>
  </w:style>
  <w:style w:type="paragraph" w:customStyle="1" w:styleId="2AutoList1">
    <w:name w:val="2AutoList1"/>
    <w:basedOn w:val="Normal"/>
    <w:rsid w:val="00444C12"/>
    <w:pPr>
      <w:numPr>
        <w:ilvl w:val="1"/>
        <w:numId w:val="2"/>
      </w:numPr>
      <w:jc w:val="both"/>
    </w:pPr>
    <w:rPr>
      <w:rFonts w:ascii="Arial" w:hAnsi="Arial"/>
      <w:sz w:val="20"/>
      <w:szCs w:val="20"/>
    </w:rPr>
  </w:style>
  <w:style w:type="paragraph" w:customStyle="1" w:styleId="Header1-Clauses">
    <w:name w:val="Header 1 - Clauses"/>
    <w:basedOn w:val="Normal"/>
    <w:rsid w:val="00444C12"/>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444C12"/>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444C12"/>
    <w:pPr>
      <w:numPr>
        <w:ilvl w:val="2"/>
      </w:numPr>
      <w:spacing w:after="120"/>
      <w:jc w:val="both"/>
    </w:pPr>
    <w:rPr>
      <w:b w:val="0"/>
    </w:rPr>
  </w:style>
  <w:style w:type="paragraph" w:customStyle="1" w:styleId="Outline3">
    <w:name w:val="Outline3"/>
    <w:basedOn w:val="Normal"/>
    <w:rsid w:val="00444C12"/>
    <w:pPr>
      <w:numPr>
        <w:ilvl w:val="2"/>
        <w:numId w:val="4"/>
      </w:numPr>
      <w:spacing w:before="240"/>
    </w:pPr>
    <w:rPr>
      <w:rFonts w:ascii="Arial" w:hAnsi="Arial"/>
      <w:kern w:val="28"/>
      <w:sz w:val="20"/>
      <w:szCs w:val="20"/>
    </w:rPr>
  </w:style>
  <w:style w:type="paragraph" w:customStyle="1" w:styleId="Outline4">
    <w:name w:val="Outline4"/>
    <w:basedOn w:val="Normal"/>
    <w:autoRedefine/>
    <w:rsid w:val="00444C12"/>
    <w:pPr>
      <w:numPr>
        <w:numId w:val="4"/>
      </w:numPr>
      <w:spacing w:before="120"/>
    </w:pPr>
    <w:rPr>
      <w:rFonts w:ascii="Arial" w:hAnsi="Arial"/>
      <w:kern w:val="28"/>
      <w:sz w:val="20"/>
      <w:szCs w:val="20"/>
    </w:rPr>
  </w:style>
  <w:style w:type="paragraph" w:customStyle="1" w:styleId="Outlinei">
    <w:name w:val="Outline i)"/>
    <w:basedOn w:val="Normal"/>
    <w:rsid w:val="00444C12"/>
    <w:pPr>
      <w:numPr>
        <w:numId w:val="5"/>
      </w:numPr>
      <w:spacing w:before="120"/>
    </w:pPr>
    <w:rPr>
      <w:rFonts w:ascii="Arial" w:hAnsi="Arial"/>
      <w:sz w:val="20"/>
      <w:szCs w:val="20"/>
    </w:rPr>
  </w:style>
  <w:style w:type="paragraph" w:styleId="Subtitle">
    <w:name w:val="Subtitle"/>
    <w:basedOn w:val="Normal"/>
    <w:qFormat/>
    <w:rsid w:val="00444C12"/>
    <w:pPr>
      <w:jc w:val="center"/>
    </w:pPr>
    <w:rPr>
      <w:rFonts w:ascii="Arial" w:hAnsi="Arial"/>
      <w:b/>
      <w:sz w:val="40"/>
      <w:szCs w:val="20"/>
    </w:rPr>
  </w:style>
  <w:style w:type="paragraph" w:customStyle="1" w:styleId="Subtitle2">
    <w:name w:val="Subtitle 2"/>
    <w:basedOn w:val="Footer"/>
    <w:autoRedefine/>
    <w:rsid w:val="00444C12"/>
    <w:pPr>
      <w:tabs>
        <w:tab w:val="clear" w:pos="9504"/>
      </w:tabs>
      <w:spacing w:before="0"/>
      <w:ind w:left="281" w:right="288" w:hanging="281"/>
      <w:jc w:val="center"/>
      <w:outlineLvl w:val="1"/>
    </w:pPr>
    <w:rPr>
      <w:rFonts w:cs="Arial"/>
      <w:b/>
      <w:sz w:val="24"/>
    </w:rPr>
  </w:style>
  <w:style w:type="paragraph" w:styleId="Footer">
    <w:name w:val="footer"/>
    <w:basedOn w:val="Normal"/>
    <w:rsid w:val="00444C12"/>
    <w:pPr>
      <w:tabs>
        <w:tab w:val="right" w:leader="underscore" w:pos="9504"/>
      </w:tabs>
      <w:spacing w:before="120"/>
    </w:pPr>
    <w:rPr>
      <w:rFonts w:ascii="Arial" w:hAnsi="Arial"/>
      <w:sz w:val="20"/>
      <w:szCs w:val="20"/>
    </w:rPr>
  </w:style>
  <w:style w:type="paragraph" w:customStyle="1" w:styleId="explanatorynotes">
    <w:name w:val="explanatory_notes"/>
    <w:basedOn w:val="Normal"/>
    <w:rsid w:val="00444C12"/>
    <w:pPr>
      <w:suppressAutoHyphens/>
      <w:spacing w:after="240" w:line="360" w:lineRule="exact"/>
      <w:jc w:val="both"/>
    </w:pPr>
    <w:rPr>
      <w:rFonts w:ascii="Arial" w:hAnsi="Arial"/>
      <w:sz w:val="20"/>
      <w:szCs w:val="20"/>
    </w:rPr>
  </w:style>
  <w:style w:type="paragraph" w:styleId="TOC1">
    <w:name w:val="toc 1"/>
    <w:basedOn w:val="Normal"/>
    <w:next w:val="Normal"/>
    <w:semiHidden/>
    <w:rsid w:val="00444C12"/>
    <w:pPr>
      <w:spacing w:before="240" w:after="240"/>
      <w:outlineLvl w:val="0"/>
    </w:pPr>
    <w:rPr>
      <w:rFonts w:ascii="Arial" w:hAnsi="Arial"/>
      <w:b/>
      <w:sz w:val="20"/>
      <w:szCs w:val="20"/>
    </w:rPr>
  </w:style>
  <w:style w:type="paragraph" w:styleId="TOC2">
    <w:name w:val="toc 2"/>
    <w:basedOn w:val="Normal"/>
    <w:next w:val="Normal"/>
    <w:autoRedefine/>
    <w:semiHidden/>
    <w:rsid w:val="00444C12"/>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444C12"/>
    <w:pPr>
      <w:suppressAutoHyphens/>
      <w:jc w:val="both"/>
    </w:pPr>
    <w:rPr>
      <w:rFonts w:ascii="Tms Rmn" w:hAnsi="Tms Rmn"/>
      <w:sz w:val="20"/>
      <w:szCs w:val="20"/>
    </w:rPr>
  </w:style>
  <w:style w:type="paragraph" w:styleId="Header">
    <w:name w:val="header"/>
    <w:basedOn w:val="Normal"/>
    <w:rsid w:val="00444C12"/>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444C12"/>
  </w:style>
  <w:style w:type="paragraph" w:customStyle="1" w:styleId="TOCNumber1">
    <w:name w:val="TOC Number1"/>
    <w:basedOn w:val="Heading4"/>
    <w:autoRedefine/>
    <w:rsid w:val="00444C12"/>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444C12"/>
    <w:pPr>
      <w:jc w:val="both"/>
    </w:pPr>
    <w:rPr>
      <w:b/>
      <w:bCs/>
      <w:lang w:val="es-ES_tradnl"/>
    </w:rPr>
  </w:style>
  <w:style w:type="paragraph" w:styleId="CommentText">
    <w:name w:val="annotation text"/>
    <w:basedOn w:val="Normal"/>
    <w:semiHidden/>
    <w:rsid w:val="00444C12"/>
    <w:rPr>
      <w:rFonts w:ascii="Arial" w:hAnsi="Arial"/>
      <w:sz w:val="20"/>
      <w:szCs w:val="20"/>
    </w:rPr>
  </w:style>
  <w:style w:type="paragraph" w:styleId="Caption">
    <w:name w:val="caption"/>
    <w:basedOn w:val="Normal"/>
    <w:next w:val="Normal"/>
    <w:qFormat/>
    <w:rsid w:val="00444C12"/>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444C12"/>
    <w:pPr>
      <w:keepNext w:val="0"/>
      <w:tabs>
        <w:tab w:val="clear" w:pos="1422"/>
        <w:tab w:val="right" w:pos="9000"/>
      </w:tabs>
      <w:spacing w:before="120" w:after="120"/>
      <w:ind w:left="0"/>
      <w:outlineLvl w:val="9"/>
    </w:pPr>
    <w:rPr>
      <w:bCs/>
      <w:szCs w:val="20"/>
    </w:rPr>
  </w:style>
  <w:style w:type="paragraph" w:styleId="BodyText">
    <w:name w:val="Body Text"/>
    <w:basedOn w:val="Normal"/>
    <w:rsid w:val="00444C12"/>
    <w:rPr>
      <w:rFonts w:ascii="Arial" w:hAnsi="Arial" w:cs="Arial"/>
      <w:sz w:val="20"/>
    </w:rPr>
  </w:style>
  <w:style w:type="paragraph" w:customStyle="1" w:styleId="Head2">
    <w:name w:val="Head 2"/>
    <w:basedOn w:val="Heading9"/>
    <w:rsid w:val="00444C12"/>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444C12"/>
    <w:pPr>
      <w:jc w:val="center"/>
    </w:pPr>
    <w:rPr>
      <w:rFonts w:ascii="Arial" w:hAnsi="Arial"/>
      <w:b/>
      <w:sz w:val="36"/>
      <w:szCs w:val="20"/>
      <w:lang w:val="es-ES_tradnl"/>
    </w:rPr>
  </w:style>
  <w:style w:type="paragraph" w:styleId="Index1">
    <w:name w:val="index 1"/>
    <w:basedOn w:val="Normal"/>
    <w:next w:val="Normal"/>
    <w:autoRedefine/>
    <w:semiHidden/>
    <w:rsid w:val="00444C12"/>
    <w:pPr>
      <w:ind w:left="240" w:hanging="240"/>
    </w:pPr>
  </w:style>
  <w:style w:type="paragraph" w:customStyle="1" w:styleId="Technical4">
    <w:name w:val="Technical 4"/>
    <w:rsid w:val="00444C12"/>
    <w:pPr>
      <w:tabs>
        <w:tab w:val="left" w:pos="-720"/>
      </w:tabs>
      <w:suppressAutoHyphens/>
    </w:pPr>
    <w:rPr>
      <w:rFonts w:ascii="Times" w:hAnsi="Times"/>
      <w:b/>
      <w:sz w:val="24"/>
    </w:rPr>
  </w:style>
  <w:style w:type="character" w:customStyle="1" w:styleId="Table">
    <w:name w:val="Table"/>
    <w:basedOn w:val="DefaultParagraphFont"/>
    <w:rsid w:val="00444C12"/>
    <w:rPr>
      <w:rFonts w:ascii="Arial" w:hAnsi="Arial"/>
      <w:sz w:val="20"/>
    </w:rPr>
  </w:style>
  <w:style w:type="paragraph" w:customStyle="1" w:styleId="Head12">
    <w:name w:val="Head 1.2"/>
    <w:basedOn w:val="Normal"/>
    <w:rsid w:val="00444C12"/>
    <w:pPr>
      <w:tabs>
        <w:tab w:val="num" w:pos="720"/>
      </w:tabs>
      <w:ind w:left="720" w:hanging="720"/>
      <w:jc w:val="both"/>
    </w:pPr>
    <w:rPr>
      <w:rFonts w:ascii="Arial" w:hAnsi="Arial"/>
      <w:sz w:val="20"/>
      <w:szCs w:val="20"/>
    </w:rPr>
  </w:style>
  <w:style w:type="paragraph" w:customStyle="1" w:styleId="Header3-Paragraph">
    <w:name w:val="Header 3 - Paragraph"/>
    <w:basedOn w:val="Normal"/>
    <w:rsid w:val="00444C12"/>
    <w:pPr>
      <w:tabs>
        <w:tab w:val="num" w:pos="864"/>
      </w:tabs>
      <w:spacing w:after="200"/>
      <w:ind w:left="864" w:hanging="432"/>
      <w:jc w:val="both"/>
    </w:pPr>
    <w:rPr>
      <w:rFonts w:ascii="Arial" w:hAnsi="Arial"/>
      <w:sz w:val="20"/>
      <w:szCs w:val="20"/>
    </w:rPr>
  </w:style>
  <w:style w:type="paragraph" w:customStyle="1" w:styleId="titulo">
    <w:name w:val="titulo"/>
    <w:basedOn w:val="Heading5"/>
    <w:rsid w:val="00444C1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444C12"/>
    <w:pPr>
      <w:spacing w:after="240"/>
    </w:pPr>
    <w:rPr>
      <w:rFonts w:ascii="Arial" w:hAnsi="Arial"/>
      <w:sz w:val="20"/>
      <w:szCs w:val="20"/>
    </w:rPr>
  </w:style>
  <w:style w:type="paragraph" w:customStyle="1" w:styleId="Outline">
    <w:name w:val="Outline"/>
    <w:basedOn w:val="Normal"/>
    <w:rsid w:val="00444C12"/>
    <w:pPr>
      <w:spacing w:before="240"/>
    </w:pPr>
    <w:rPr>
      <w:rFonts w:ascii="Arial" w:hAnsi="Arial"/>
      <w:kern w:val="28"/>
      <w:sz w:val="20"/>
      <w:szCs w:val="20"/>
    </w:rPr>
  </w:style>
  <w:style w:type="paragraph" w:styleId="BalloonText">
    <w:name w:val="Balloon Text"/>
    <w:basedOn w:val="Normal"/>
    <w:semiHidden/>
    <w:rsid w:val="00444C12"/>
    <w:pPr>
      <w:jc w:val="both"/>
    </w:pPr>
    <w:rPr>
      <w:rFonts w:ascii="Tahoma" w:hAnsi="Tahoma" w:cs="Tahoma"/>
      <w:sz w:val="16"/>
      <w:szCs w:val="16"/>
      <w:lang w:val="es-ES_tradnl"/>
    </w:rPr>
  </w:style>
  <w:style w:type="paragraph" w:styleId="NormalWeb">
    <w:name w:val="Normal (Web)"/>
    <w:basedOn w:val="Normal"/>
    <w:rsid w:val="00444C12"/>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444C12"/>
    <w:pPr>
      <w:jc w:val="both"/>
    </w:pPr>
    <w:rPr>
      <w:rFonts w:ascii="Arial" w:hAnsi="Arial"/>
      <w:i/>
      <w:sz w:val="20"/>
      <w:szCs w:val="20"/>
    </w:rPr>
  </w:style>
  <w:style w:type="paragraph" w:styleId="BlockText">
    <w:name w:val="Block Text"/>
    <w:basedOn w:val="Normal"/>
    <w:rsid w:val="00444C12"/>
    <w:pPr>
      <w:ind w:left="180" w:right="108"/>
      <w:jc w:val="both"/>
    </w:pPr>
    <w:rPr>
      <w:rFonts w:ascii="Comic Sans MS" w:hAnsi="Comic Sans MS" w:cs="Arial"/>
      <w:b/>
      <w:bCs/>
      <w:i/>
      <w:iCs/>
      <w:sz w:val="16"/>
    </w:rPr>
  </w:style>
  <w:style w:type="paragraph" w:styleId="BodyTextIndent">
    <w:name w:val="Body Text Indent"/>
    <w:basedOn w:val="Normal"/>
    <w:rsid w:val="00444C12"/>
    <w:pPr>
      <w:ind w:left="603"/>
    </w:pPr>
    <w:rPr>
      <w:rFonts w:ascii="Arial" w:hAnsi="Arial" w:cs="Arial"/>
      <w:sz w:val="20"/>
    </w:rPr>
  </w:style>
  <w:style w:type="paragraph" w:styleId="BodyTextIndent3">
    <w:name w:val="Body Text Indent 3"/>
    <w:basedOn w:val="Normal"/>
    <w:rsid w:val="00444C12"/>
    <w:pPr>
      <w:ind w:left="2043" w:hanging="837"/>
    </w:pPr>
    <w:rPr>
      <w:rFonts w:ascii="Arial" w:hAnsi="Arial" w:cs="Arial"/>
      <w:sz w:val="20"/>
    </w:rPr>
  </w:style>
  <w:style w:type="paragraph" w:styleId="ListBullet">
    <w:name w:val="List Bullet"/>
    <w:basedOn w:val="Normal"/>
    <w:autoRedefine/>
    <w:rsid w:val="00444C12"/>
    <w:pPr>
      <w:numPr>
        <w:numId w:val="9"/>
      </w:numPr>
    </w:pPr>
    <w:rPr>
      <w:sz w:val="20"/>
      <w:szCs w:val="20"/>
    </w:rPr>
  </w:style>
  <w:style w:type="paragraph" w:styleId="ListBullet2">
    <w:name w:val="List Bullet 2"/>
    <w:basedOn w:val="Normal"/>
    <w:autoRedefine/>
    <w:rsid w:val="00444C12"/>
    <w:pPr>
      <w:numPr>
        <w:numId w:val="10"/>
      </w:numPr>
    </w:pPr>
    <w:rPr>
      <w:sz w:val="20"/>
      <w:szCs w:val="20"/>
    </w:rPr>
  </w:style>
  <w:style w:type="paragraph" w:styleId="ListBullet3">
    <w:name w:val="List Bullet 3"/>
    <w:basedOn w:val="Normal"/>
    <w:autoRedefine/>
    <w:rsid w:val="00444C12"/>
    <w:pPr>
      <w:numPr>
        <w:numId w:val="11"/>
      </w:numPr>
    </w:pPr>
    <w:rPr>
      <w:sz w:val="20"/>
      <w:szCs w:val="20"/>
    </w:rPr>
  </w:style>
  <w:style w:type="paragraph" w:styleId="ListBullet4">
    <w:name w:val="List Bullet 4"/>
    <w:basedOn w:val="Normal"/>
    <w:autoRedefine/>
    <w:rsid w:val="00444C12"/>
    <w:pPr>
      <w:numPr>
        <w:numId w:val="12"/>
      </w:numPr>
    </w:pPr>
    <w:rPr>
      <w:sz w:val="20"/>
      <w:szCs w:val="20"/>
    </w:rPr>
  </w:style>
  <w:style w:type="paragraph" w:styleId="ListBullet5">
    <w:name w:val="List Bullet 5"/>
    <w:basedOn w:val="Normal"/>
    <w:autoRedefine/>
    <w:rsid w:val="00444C12"/>
    <w:pPr>
      <w:numPr>
        <w:numId w:val="13"/>
      </w:numPr>
    </w:pPr>
    <w:rPr>
      <w:sz w:val="20"/>
      <w:szCs w:val="20"/>
    </w:rPr>
  </w:style>
  <w:style w:type="paragraph" w:styleId="ListNumber">
    <w:name w:val="List Number"/>
    <w:basedOn w:val="Normal"/>
    <w:rsid w:val="00444C12"/>
    <w:pPr>
      <w:numPr>
        <w:numId w:val="6"/>
      </w:numPr>
    </w:pPr>
    <w:rPr>
      <w:sz w:val="20"/>
      <w:szCs w:val="20"/>
    </w:rPr>
  </w:style>
  <w:style w:type="paragraph" w:styleId="ListNumber2">
    <w:name w:val="List Number 2"/>
    <w:basedOn w:val="Normal"/>
    <w:rsid w:val="00444C12"/>
    <w:pPr>
      <w:numPr>
        <w:numId w:val="14"/>
      </w:numPr>
    </w:pPr>
    <w:rPr>
      <w:sz w:val="20"/>
      <w:szCs w:val="20"/>
    </w:rPr>
  </w:style>
  <w:style w:type="paragraph" w:styleId="ListNumber3">
    <w:name w:val="List Number 3"/>
    <w:basedOn w:val="Normal"/>
    <w:rsid w:val="00444C12"/>
    <w:pPr>
      <w:numPr>
        <w:numId w:val="15"/>
      </w:numPr>
    </w:pPr>
    <w:rPr>
      <w:sz w:val="20"/>
      <w:szCs w:val="20"/>
    </w:rPr>
  </w:style>
  <w:style w:type="paragraph" w:styleId="ListNumber4">
    <w:name w:val="List Number 4"/>
    <w:basedOn w:val="Normal"/>
    <w:rsid w:val="00444C12"/>
    <w:pPr>
      <w:numPr>
        <w:numId w:val="16"/>
      </w:numPr>
    </w:pPr>
    <w:rPr>
      <w:sz w:val="20"/>
      <w:szCs w:val="20"/>
    </w:rPr>
  </w:style>
  <w:style w:type="paragraph" w:styleId="ListNumber5">
    <w:name w:val="List Number 5"/>
    <w:basedOn w:val="Normal"/>
    <w:rsid w:val="00444C12"/>
    <w:pPr>
      <w:numPr>
        <w:numId w:val="17"/>
      </w:numPr>
    </w:pPr>
    <w:rPr>
      <w:sz w:val="20"/>
      <w:szCs w:val="20"/>
    </w:rPr>
  </w:style>
  <w:style w:type="paragraph" w:customStyle="1" w:styleId="SectionTitle">
    <w:name w:val="Section Title"/>
    <w:next w:val="Normal"/>
    <w:rsid w:val="00444C12"/>
    <w:pPr>
      <w:spacing w:after="200"/>
      <w:jc w:val="center"/>
    </w:pPr>
    <w:rPr>
      <w:b/>
      <w:sz w:val="44"/>
      <w:lang w:val="en-GB"/>
    </w:rPr>
  </w:style>
  <w:style w:type="paragraph" w:styleId="Title">
    <w:name w:val="Title"/>
    <w:basedOn w:val="Normal"/>
    <w:qFormat/>
    <w:rsid w:val="00444C12"/>
    <w:pPr>
      <w:jc w:val="center"/>
    </w:pPr>
    <w:rPr>
      <w:rFonts w:ascii="Arial" w:hAnsi="Arial"/>
      <w:b/>
      <w:sz w:val="48"/>
      <w:szCs w:val="20"/>
    </w:rPr>
  </w:style>
  <w:style w:type="paragraph" w:customStyle="1" w:styleId="Outline2">
    <w:name w:val="Outline2"/>
    <w:basedOn w:val="Normal"/>
    <w:rsid w:val="00444C12"/>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444C12"/>
    <w:pPr>
      <w:spacing w:before="120" w:after="120"/>
      <w:ind w:left="1440"/>
      <w:jc w:val="both"/>
    </w:pPr>
    <w:rPr>
      <w:rFonts w:ascii="Arial" w:hAnsi="Arial"/>
      <w:sz w:val="20"/>
      <w:szCs w:val="20"/>
    </w:rPr>
  </w:style>
  <w:style w:type="paragraph" w:customStyle="1" w:styleId="explanatoryclause">
    <w:name w:val="explanatory_clause"/>
    <w:basedOn w:val="Normal"/>
    <w:rsid w:val="00444C12"/>
    <w:pPr>
      <w:suppressAutoHyphens/>
      <w:spacing w:after="240"/>
      <w:ind w:left="738" w:right="-14" w:hanging="738"/>
    </w:pPr>
    <w:rPr>
      <w:rFonts w:ascii="Arial" w:hAnsi="Arial"/>
      <w:sz w:val="22"/>
      <w:szCs w:val="20"/>
    </w:rPr>
  </w:style>
  <w:style w:type="character" w:styleId="Hyperlink">
    <w:name w:val="Hyperlink"/>
    <w:basedOn w:val="DefaultParagraphFont"/>
    <w:rsid w:val="00444C12"/>
    <w:rPr>
      <w:color w:val="0000FF"/>
      <w:u w:val="single"/>
    </w:rPr>
  </w:style>
  <w:style w:type="paragraph" w:customStyle="1" w:styleId="Level3Body">
    <w:name w:val="Level 3 (Body)"/>
    <w:rsid w:val="00444C12"/>
    <w:pPr>
      <w:tabs>
        <w:tab w:val="left" w:pos="1502"/>
      </w:tabs>
      <w:spacing w:line="270" w:lineRule="atLeast"/>
      <w:ind w:left="1502" w:hanging="425"/>
      <w:jc w:val="both"/>
    </w:pPr>
    <w:rPr>
      <w:rFonts w:ascii="Optima" w:hAnsi="Optima"/>
      <w:sz w:val="22"/>
    </w:rPr>
  </w:style>
  <w:style w:type="paragraph" w:styleId="List2">
    <w:name w:val="List 2"/>
    <w:basedOn w:val="Normal"/>
    <w:rsid w:val="00444C12"/>
    <w:pPr>
      <w:ind w:left="720" w:hanging="360"/>
    </w:pPr>
  </w:style>
  <w:style w:type="paragraph" w:styleId="List3">
    <w:name w:val="List 3"/>
    <w:basedOn w:val="Normal"/>
    <w:rsid w:val="00444C12"/>
    <w:pPr>
      <w:ind w:left="1080" w:hanging="360"/>
    </w:pPr>
  </w:style>
  <w:style w:type="paragraph" w:styleId="MessageHeader">
    <w:name w:val="Message Header"/>
    <w:basedOn w:val="Normal"/>
    <w:rsid w:val="00444C1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444C12"/>
    <w:pPr>
      <w:spacing w:after="120"/>
      <w:ind w:left="720"/>
    </w:pPr>
  </w:style>
  <w:style w:type="paragraph" w:styleId="ListContinue3">
    <w:name w:val="List Continue 3"/>
    <w:basedOn w:val="Normal"/>
    <w:rsid w:val="00444C12"/>
    <w:pPr>
      <w:spacing w:after="120"/>
      <w:ind w:left="1080"/>
    </w:pPr>
  </w:style>
  <w:style w:type="paragraph" w:customStyle="1" w:styleId="Enclosure">
    <w:name w:val="Enclosure"/>
    <w:basedOn w:val="Normal"/>
    <w:rsid w:val="00444C12"/>
  </w:style>
  <w:style w:type="paragraph" w:styleId="NormalIndent">
    <w:name w:val="Normal Indent"/>
    <w:basedOn w:val="Normal"/>
    <w:rsid w:val="00444C12"/>
    <w:pPr>
      <w:ind w:left="720"/>
    </w:pPr>
  </w:style>
  <w:style w:type="character" w:styleId="FollowedHyperlink">
    <w:name w:val="FollowedHyperlink"/>
    <w:basedOn w:val="DefaultParagraphFont"/>
    <w:rsid w:val="00444C12"/>
    <w:rPr>
      <w:color w:val="800080"/>
      <w:u w:val="single"/>
    </w:rPr>
  </w:style>
  <w:style w:type="paragraph" w:styleId="BodyTextIndent2">
    <w:name w:val="Body Text Indent 2"/>
    <w:basedOn w:val="Normal"/>
    <w:rsid w:val="00444C12"/>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444C12"/>
  </w:style>
  <w:style w:type="paragraph" w:styleId="IndexHeading">
    <w:name w:val="index heading"/>
    <w:basedOn w:val="Normal"/>
    <w:next w:val="Index1"/>
    <w:semiHidden/>
    <w:rsid w:val="00444C12"/>
    <w:rPr>
      <w:sz w:val="20"/>
      <w:szCs w:val="20"/>
    </w:rPr>
  </w:style>
  <w:style w:type="character" w:styleId="FootnoteReference">
    <w:name w:val="footnote reference"/>
    <w:basedOn w:val="DefaultParagraphFont"/>
    <w:semiHidden/>
    <w:rsid w:val="00444C12"/>
    <w:rPr>
      <w:vertAlign w:val="superscript"/>
    </w:rPr>
  </w:style>
  <w:style w:type="paragraph" w:customStyle="1" w:styleId="RightPar5">
    <w:name w:val="Right Par 5"/>
    <w:rsid w:val="00444C1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444C12"/>
  </w:style>
  <w:style w:type="character" w:customStyle="1" w:styleId="TechInit">
    <w:name w:val="Tech Init"/>
    <w:basedOn w:val="DefaultParagraphFont"/>
    <w:rsid w:val="00444C12"/>
    <w:rPr>
      <w:rFonts w:ascii="Times New Roman" w:hAnsi="Times New Roman"/>
      <w:noProof w:val="0"/>
      <w:sz w:val="20"/>
      <w:lang w:val="en-US"/>
    </w:rPr>
  </w:style>
  <w:style w:type="character" w:customStyle="1" w:styleId="Technical1">
    <w:name w:val="Technical 1"/>
    <w:basedOn w:val="DefaultParagraphFont"/>
    <w:rsid w:val="00444C12"/>
    <w:rPr>
      <w:rFonts w:ascii="Times New Roman" w:hAnsi="Times New Roman"/>
      <w:noProof w:val="0"/>
      <w:sz w:val="20"/>
      <w:lang w:val="en-US"/>
    </w:rPr>
  </w:style>
  <w:style w:type="character" w:customStyle="1" w:styleId="Technical2">
    <w:name w:val="Technical 2"/>
    <w:basedOn w:val="DefaultParagraphFont"/>
    <w:rsid w:val="00444C12"/>
    <w:rPr>
      <w:rFonts w:ascii="Times New Roman" w:hAnsi="Times New Roman"/>
      <w:noProof w:val="0"/>
      <w:sz w:val="20"/>
      <w:lang w:val="en-US"/>
    </w:rPr>
  </w:style>
  <w:style w:type="character" w:customStyle="1" w:styleId="Technical3">
    <w:name w:val="Technical 3"/>
    <w:basedOn w:val="DefaultParagraphFont"/>
    <w:rsid w:val="00444C12"/>
    <w:rPr>
      <w:rFonts w:ascii="Times New Roman" w:hAnsi="Times New Roman"/>
      <w:noProof w:val="0"/>
      <w:sz w:val="20"/>
      <w:lang w:val="en-US"/>
    </w:rPr>
  </w:style>
  <w:style w:type="paragraph" w:customStyle="1" w:styleId="Technical5">
    <w:name w:val="Technical 5"/>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444C12"/>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444C12"/>
  </w:style>
  <w:style w:type="paragraph" w:customStyle="1" w:styleId="Document1">
    <w:name w:val="Document 1"/>
    <w:rsid w:val="00444C12"/>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444C12"/>
    <w:rPr>
      <w:rFonts w:ascii="Times New Roman" w:hAnsi="Times New Roman"/>
      <w:noProof w:val="0"/>
      <w:sz w:val="20"/>
      <w:lang w:val="en-US"/>
    </w:rPr>
  </w:style>
  <w:style w:type="character" w:customStyle="1" w:styleId="Document3">
    <w:name w:val="Document 3"/>
    <w:basedOn w:val="DefaultParagraphFont"/>
    <w:rsid w:val="00444C12"/>
    <w:rPr>
      <w:rFonts w:ascii="Times New Roman" w:hAnsi="Times New Roman"/>
      <w:noProof w:val="0"/>
      <w:sz w:val="20"/>
      <w:lang w:val="en-US"/>
    </w:rPr>
  </w:style>
  <w:style w:type="character" w:customStyle="1" w:styleId="Document4">
    <w:name w:val="Document 4"/>
    <w:basedOn w:val="DefaultParagraphFont"/>
    <w:rsid w:val="00444C12"/>
    <w:rPr>
      <w:b/>
      <w:i/>
      <w:sz w:val="20"/>
    </w:rPr>
  </w:style>
  <w:style w:type="character" w:customStyle="1" w:styleId="Document5">
    <w:name w:val="Document 5"/>
    <w:basedOn w:val="DefaultParagraphFont"/>
    <w:rsid w:val="00444C12"/>
  </w:style>
  <w:style w:type="character" w:customStyle="1" w:styleId="Document6">
    <w:name w:val="Document 6"/>
    <w:basedOn w:val="DefaultParagraphFont"/>
    <w:rsid w:val="00444C12"/>
  </w:style>
  <w:style w:type="character" w:customStyle="1" w:styleId="Document7">
    <w:name w:val="Document 7"/>
    <w:basedOn w:val="DefaultParagraphFont"/>
    <w:rsid w:val="00444C12"/>
  </w:style>
  <w:style w:type="character" w:customStyle="1" w:styleId="Document8">
    <w:name w:val="Document 8"/>
    <w:basedOn w:val="DefaultParagraphFont"/>
    <w:rsid w:val="00444C12"/>
  </w:style>
  <w:style w:type="paragraph" w:customStyle="1" w:styleId="Pleading">
    <w:name w:val="Pleading"/>
    <w:rsid w:val="00444C12"/>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444C12"/>
    <w:rPr>
      <w:rFonts w:ascii="Times New Roman" w:hAnsi="Times New Roman"/>
      <w:noProof w:val="0"/>
      <w:sz w:val="20"/>
      <w:lang w:val="en-US"/>
    </w:rPr>
  </w:style>
  <w:style w:type="paragraph" w:customStyle="1" w:styleId="BHead">
    <w:name w:val="B Head"/>
    <w:rsid w:val="00444C12"/>
    <w:pPr>
      <w:tabs>
        <w:tab w:val="left" w:pos="-720"/>
      </w:tabs>
      <w:suppressAutoHyphens/>
      <w:overflowPunct w:val="0"/>
      <w:autoSpaceDE w:val="0"/>
      <w:autoSpaceDN w:val="0"/>
      <w:adjustRightInd w:val="0"/>
      <w:textAlignment w:val="baseline"/>
    </w:pPr>
  </w:style>
  <w:style w:type="paragraph" w:customStyle="1" w:styleId="CHead">
    <w:name w:val="C Head"/>
    <w:rsid w:val="00444C12"/>
    <w:pPr>
      <w:tabs>
        <w:tab w:val="left" w:pos="-720"/>
      </w:tabs>
      <w:suppressAutoHyphens/>
      <w:overflowPunct w:val="0"/>
      <w:autoSpaceDE w:val="0"/>
      <w:autoSpaceDN w:val="0"/>
      <w:adjustRightInd w:val="0"/>
      <w:textAlignment w:val="baseline"/>
    </w:pPr>
  </w:style>
  <w:style w:type="paragraph" w:customStyle="1" w:styleId="SecNoHe">
    <w:name w:val="Sec No. &amp; He"/>
    <w:rsid w:val="00444C12"/>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444C12"/>
    <w:rPr>
      <w:rFonts w:ascii="CG Times" w:hAnsi="CG Times"/>
      <w:b/>
      <w:i/>
      <w:noProof w:val="0"/>
      <w:sz w:val="24"/>
      <w:lang w:val="en-US"/>
    </w:rPr>
  </w:style>
  <w:style w:type="paragraph" w:customStyle="1" w:styleId="RightPar1">
    <w:name w:val="Right Par[1]"/>
    <w:rsid w:val="00444C12"/>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444C1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444C12"/>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444C12"/>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444C1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444C1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444C1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444C1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444C12"/>
  </w:style>
  <w:style w:type="character" w:customStyle="1" w:styleId="BulletList">
    <w:name w:val="Bullet List"/>
    <w:basedOn w:val="DefaultParagraphFont"/>
    <w:rsid w:val="00444C12"/>
  </w:style>
  <w:style w:type="paragraph" w:customStyle="1" w:styleId="Head21">
    <w:name w:val="Head 2.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uiPriority w:val="99"/>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444C12"/>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444C1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444C12"/>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444C12"/>
    <w:pPr>
      <w:spacing w:before="240" w:after="240"/>
      <w:ind w:left="1418"/>
    </w:pPr>
  </w:style>
  <w:style w:type="paragraph" w:customStyle="1" w:styleId="e4">
    <w:name w:val="e4"/>
    <w:aliases w:val="exh line end"/>
    <w:basedOn w:val="Normal"/>
    <w:next w:val="Normal"/>
    <w:rsid w:val="00444C12"/>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444C12"/>
    <w:pPr>
      <w:ind w:left="480"/>
    </w:pPr>
  </w:style>
  <w:style w:type="paragraph" w:styleId="TOC4">
    <w:name w:val="toc 4"/>
    <w:basedOn w:val="Normal"/>
    <w:next w:val="Normal"/>
    <w:autoRedefine/>
    <w:semiHidden/>
    <w:rsid w:val="00444C12"/>
    <w:pPr>
      <w:ind w:left="720"/>
    </w:pPr>
  </w:style>
  <w:style w:type="paragraph" w:styleId="TOC5">
    <w:name w:val="toc 5"/>
    <w:basedOn w:val="Normal"/>
    <w:next w:val="Normal"/>
    <w:autoRedefine/>
    <w:semiHidden/>
    <w:rsid w:val="00444C12"/>
    <w:pPr>
      <w:ind w:left="960"/>
    </w:pPr>
  </w:style>
  <w:style w:type="paragraph" w:styleId="TOC6">
    <w:name w:val="toc 6"/>
    <w:basedOn w:val="Normal"/>
    <w:next w:val="Normal"/>
    <w:autoRedefine/>
    <w:semiHidden/>
    <w:rsid w:val="00444C12"/>
    <w:pPr>
      <w:ind w:left="1200"/>
    </w:pPr>
  </w:style>
  <w:style w:type="paragraph" w:styleId="TOC7">
    <w:name w:val="toc 7"/>
    <w:basedOn w:val="Normal"/>
    <w:next w:val="Normal"/>
    <w:autoRedefine/>
    <w:semiHidden/>
    <w:rsid w:val="00444C12"/>
    <w:pPr>
      <w:ind w:left="1440"/>
    </w:pPr>
  </w:style>
  <w:style w:type="paragraph" w:styleId="TOC8">
    <w:name w:val="toc 8"/>
    <w:basedOn w:val="Normal"/>
    <w:next w:val="Normal"/>
    <w:autoRedefine/>
    <w:semiHidden/>
    <w:rsid w:val="00444C12"/>
    <w:pPr>
      <w:ind w:left="1680"/>
    </w:pPr>
  </w:style>
  <w:style w:type="paragraph" w:styleId="TOC9">
    <w:name w:val="toc 9"/>
    <w:basedOn w:val="Normal"/>
    <w:next w:val="Normal"/>
    <w:autoRedefine/>
    <w:semiHidden/>
    <w:rsid w:val="00444C12"/>
    <w:pPr>
      <w:ind w:left="1920"/>
    </w:pPr>
  </w:style>
  <w:style w:type="character" w:styleId="CommentReference">
    <w:name w:val="annotation reference"/>
    <w:basedOn w:val="DefaultParagraphFont"/>
    <w:rsid w:val="00444C12"/>
    <w:rPr>
      <w:sz w:val="16"/>
      <w:szCs w:val="16"/>
    </w:rPr>
  </w:style>
  <w:style w:type="character" w:customStyle="1" w:styleId="Header2-SubClausesCharChar">
    <w:name w:val="Header 2 - SubClauses Char Char"/>
    <w:basedOn w:val="DefaultParagraphFont"/>
    <w:link w:val="Header2-SubClauses"/>
    <w:rsid w:val="00C35427"/>
    <w:rPr>
      <w:rFonts w:ascii="Arial" w:hAnsi="Arial" w:cs="Arial"/>
      <w:lang w:val="en-US" w:eastAsia="en-US" w:bidi="ar-SA"/>
    </w:rPr>
  </w:style>
  <w:style w:type="character" w:customStyle="1" w:styleId="iChar">
    <w:name w:val="(i) Char"/>
    <w:basedOn w:val="DefaultParagraphFont"/>
    <w:link w:val="i"/>
    <w:rsid w:val="00C35427"/>
    <w:rPr>
      <w:rFonts w:ascii="Tms Rmn" w:hAnsi="Tms Rmn"/>
      <w:lang w:val="en-US" w:eastAsia="en-US" w:bidi="ar-SA"/>
    </w:rPr>
  </w:style>
  <w:style w:type="paragraph" w:customStyle="1" w:styleId="Style">
    <w:name w:val="Style"/>
    <w:basedOn w:val="i"/>
    <w:link w:val="StyleChar"/>
    <w:rsid w:val="00C35427"/>
    <w:pPr>
      <w:pBdr>
        <w:bottom w:val="single" w:sz="4" w:space="1" w:color="auto"/>
      </w:pBdr>
      <w:jc w:val="left"/>
    </w:pPr>
    <w:rPr>
      <w:rFonts w:ascii="Arial" w:hAnsi="Arial"/>
    </w:rPr>
  </w:style>
  <w:style w:type="character" w:customStyle="1" w:styleId="StyleChar">
    <w:name w:val="Style Char"/>
    <w:basedOn w:val="iChar"/>
    <w:link w:val="Style"/>
    <w:rsid w:val="00C35427"/>
    <w:rPr>
      <w:rFonts w:ascii="Arial" w:hAnsi="Arial"/>
      <w:lang w:val="en-US" w:eastAsia="en-US" w:bidi="ar-SA"/>
    </w:rPr>
  </w:style>
  <w:style w:type="character" w:customStyle="1" w:styleId="FootnoteTextChar">
    <w:name w:val="Footnote Text Char"/>
    <w:basedOn w:val="DefaultParagraphFont"/>
    <w:link w:val="FootnoteText"/>
    <w:semiHidden/>
    <w:rsid w:val="00821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C12"/>
    <w:rPr>
      <w:sz w:val="24"/>
      <w:szCs w:val="24"/>
    </w:rPr>
  </w:style>
  <w:style w:type="paragraph" w:styleId="Heading1">
    <w:name w:val="heading 1"/>
    <w:aliases w:val="Document Header1"/>
    <w:basedOn w:val="Normal"/>
    <w:next w:val="Normal"/>
    <w:qFormat/>
    <w:rsid w:val="00444C12"/>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444C12"/>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444C12"/>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444C12"/>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444C12"/>
    <w:pPr>
      <w:keepNext/>
      <w:suppressAutoHyphens/>
      <w:spacing w:before="60" w:after="120"/>
      <w:outlineLvl w:val="4"/>
    </w:pPr>
    <w:rPr>
      <w:rFonts w:cs="Arial"/>
      <w:b/>
      <w:bCs/>
      <w:iCs/>
      <w:spacing w:val="-2"/>
    </w:rPr>
  </w:style>
  <w:style w:type="paragraph" w:styleId="Heading6">
    <w:name w:val="heading 6"/>
    <w:basedOn w:val="Normal"/>
    <w:next w:val="Normal"/>
    <w:qFormat/>
    <w:rsid w:val="00444C12"/>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444C12"/>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444C12"/>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444C12"/>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44C12"/>
    <w:pPr>
      <w:numPr>
        <w:numId w:val="1"/>
      </w:numPr>
      <w:spacing w:before="120" w:after="120"/>
      <w:jc w:val="center"/>
    </w:pPr>
    <w:rPr>
      <w:rFonts w:ascii="Arial" w:hAnsi="Arial"/>
      <w:b/>
      <w:szCs w:val="20"/>
    </w:rPr>
  </w:style>
  <w:style w:type="paragraph" w:customStyle="1" w:styleId="2AutoList1">
    <w:name w:val="2AutoList1"/>
    <w:basedOn w:val="Normal"/>
    <w:rsid w:val="00444C12"/>
    <w:pPr>
      <w:numPr>
        <w:ilvl w:val="1"/>
        <w:numId w:val="2"/>
      </w:numPr>
      <w:jc w:val="both"/>
    </w:pPr>
    <w:rPr>
      <w:rFonts w:ascii="Arial" w:hAnsi="Arial"/>
      <w:sz w:val="20"/>
      <w:szCs w:val="20"/>
    </w:rPr>
  </w:style>
  <w:style w:type="paragraph" w:customStyle="1" w:styleId="Header1-Clauses">
    <w:name w:val="Header 1 - Clauses"/>
    <w:basedOn w:val="Normal"/>
    <w:rsid w:val="00444C12"/>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444C12"/>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444C12"/>
    <w:pPr>
      <w:numPr>
        <w:ilvl w:val="2"/>
      </w:numPr>
      <w:spacing w:after="120"/>
      <w:jc w:val="both"/>
    </w:pPr>
    <w:rPr>
      <w:b w:val="0"/>
    </w:rPr>
  </w:style>
  <w:style w:type="paragraph" w:customStyle="1" w:styleId="Outline3">
    <w:name w:val="Outline3"/>
    <w:basedOn w:val="Normal"/>
    <w:rsid w:val="00444C12"/>
    <w:pPr>
      <w:numPr>
        <w:ilvl w:val="2"/>
        <w:numId w:val="4"/>
      </w:numPr>
      <w:spacing w:before="240"/>
    </w:pPr>
    <w:rPr>
      <w:rFonts w:ascii="Arial" w:hAnsi="Arial"/>
      <w:kern w:val="28"/>
      <w:sz w:val="20"/>
      <w:szCs w:val="20"/>
    </w:rPr>
  </w:style>
  <w:style w:type="paragraph" w:customStyle="1" w:styleId="Outline4">
    <w:name w:val="Outline4"/>
    <w:basedOn w:val="Normal"/>
    <w:autoRedefine/>
    <w:rsid w:val="00444C12"/>
    <w:pPr>
      <w:numPr>
        <w:numId w:val="4"/>
      </w:numPr>
      <w:spacing w:before="120"/>
    </w:pPr>
    <w:rPr>
      <w:rFonts w:ascii="Arial" w:hAnsi="Arial"/>
      <w:kern w:val="28"/>
      <w:sz w:val="20"/>
      <w:szCs w:val="20"/>
    </w:rPr>
  </w:style>
  <w:style w:type="paragraph" w:customStyle="1" w:styleId="Outlinei">
    <w:name w:val="Outline i)"/>
    <w:basedOn w:val="Normal"/>
    <w:rsid w:val="00444C12"/>
    <w:pPr>
      <w:numPr>
        <w:numId w:val="5"/>
      </w:numPr>
      <w:spacing w:before="120"/>
    </w:pPr>
    <w:rPr>
      <w:rFonts w:ascii="Arial" w:hAnsi="Arial"/>
      <w:sz w:val="20"/>
      <w:szCs w:val="20"/>
    </w:rPr>
  </w:style>
  <w:style w:type="paragraph" w:styleId="Subtitle">
    <w:name w:val="Subtitle"/>
    <w:basedOn w:val="Normal"/>
    <w:qFormat/>
    <w:rsid w:val="00444C12"/>
    <w:pPr>
      <w:jc w:val="center"/>
    </w:pPr>
    <w:rPr>
      <w:rFonts w:ascii="Arial" w:hAnsi="Arial"/>
      <w:b/>
      <w:sz w:val="40"/>
      <w:szCs w:val="20"/>
    </w:rPr>
  </w:style>
  <w:style w:type="paragraph" w:customStyle="1" w:styleId="Subtitle2">
    <w:name w:val="Subtitle 2"/>
    <w:basedOn w:val="Footer"/>
    <w:autoRedefine/>
    <w:rsid w:val="00444C12"/>
    <w:pPr>
      <w:tabs>
        <w:tab w:val="clear" w:pos="9504"/>
      </w:tabs>
      <w:spacing w:before="0"/>
      <w:ind w:left="281" w:right="288" w:hanging="281"/>
      <w:jc w:val="center"/>
      <w:outlineLvl w:val="1"/>
    </w:pPr>
    <w:rPr>
      <w:rFonts w:cs="Arial"/>
      <w:b/>
      <w:sz w:val="24"/>
    </w:rPr>
  </w:style>
  <w:style w:type="paragraph" w:styleId="Footer">
    <w:name w:val="footer"/>
    <w:basedOn w:val="Normal"/>
    <w:rsid w:val="00444C12"/>
    <w:pPr>
      <w:tabs>
        <w:tab w:val="right" w:leader="underscore" w:pos="9504"/>
      </w:tabs>
      <w:spacing w:before="120"/>
    </w:pPr>
    <w:rPr>
      <w:rFonts w:ascii="Arial" w:hAnsi="Arial"/>
      <w:sz w:val="20"/>
      <w:szCs w:val="20"/>
    </w:rPr>
  </w:style>
  <w:style w:type="paragraph" w:customStyle="1" w:styleId="explanatorynotes">
    <w:name w:val="explanatory_notes"/>
    <w:basedOn w:val="Normal"/>
    <w:rsid w:val="00444C12"/>
    <w:pPr>
      <w:suppressAutoHyphens/>
      <w:spacing w:after="240" w:line="360" w:lineRule="exact"/>
      <w:jc w:val="both"/>
    </w:pPr>
    <w:rPr>
      <w:rFonts w:ascii="Arial" w:hAnsi="Arial"/>
      <w:sz w:val="20"/>
      <w:szCs w:val="20"/>
    </w:rPr>
  </w:style>
  <w:style w:type="paragraph" w:styleId="TOC1">
    <w:name w:val="toc 1"/>
    <w:basedOn w:val="Normal"/>
    <w:next w:val="Normal"/>
    <w:semiHidden/>
    <w:rsid w:val="00444C12"/>
    <w:pPr>
      <w:spacing w:before="240" w:after="240"/>
      <w:outlineLvl w:val="0"/>
    </w:pPr>
    <w:rPr>
      <w:rFonts w:ascii="Arial" w:hAnsi="Arial"/>
      <w:b/>
      <w:sz w:val="20"/>
      <w:szCs w:val="20"/>
    </w:rPr>
  </w:style>
  <w:style w:type="paragraph" w:styleId="TOC2">
    <w:name w:val="toc 2"/>
    <w:basedOn w:val="Normal"/>
    <w:next w:val="Normal"/>
    <w:autoRedefine/>
    <w:semiHidden/>
    <w:rsid w:val="00444C12"/>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444C12"/>
    <w:pPr>
      <w:suppressAutoHyphens/>
      <w:jc w:val="both"/>
    </w:pPr>
    <w:rPr>
      <w:rFonts w:ascii="Tms Rmn" w:hAnsi="Tms Rmn"/>
      <w:sz w:val="20"/>
      <w:szCs w:val="20"/>
    </w:rPr>
  </w:style>
  <w:style w:type="paragraph" w:styleId="Header">
    <w:name w:val="header"/>
    <w:basedOn w:val="Normal"/>
    <w:rsid w:val="00444C12"/>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444C12"/>
  </w:style>
  <w:style w:type="paragraph" w:customStyle="1" w:styleId="TOCNumber1">
    <w:name w:val="TOC Number1"/>
    <w:basedOn w:val="Heading4"/>
    <w:autoRedefine/>
    <w:rsid w:val="00444C12"/>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444C12"/>
    <w:pPr>
      <w:jc w:val="both"/>
    </w:pPr>
    <w:rPr>
      <w:b/>
      <w:bCs/>
      <w:lang w:val="es-ES_tradnl"/>
    </w:rPr>
  </w:style>
  <w:style w:type="paragraph" w:styleId="CommentText">
    <w:name w:val="annotation text"/>
    <w:basedOn w:val="Normal"/>
    <w:semiHidden/>
    <w:rsid w:val="00444C12"/>
    <w:rPr>
      <w:rFonts w:ascii="Arial" w:hAnsi="Arial"/>
      <w:sz w:val="20"/>
      <w:szCs w:val="20"/>
    </w:rPr>
  </w:style>
  <w:style w:type="paragraph" w:styleId="Caption">
    <w:name w:val="caption"/>
    <w:basedOn w:val="Normal"/>
    <w:next w:val="Normal"/>
    <w:qFormat/>
    <w:rsid w:val="00444C12"/>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444C12"/>
    <w:pPr>
      <w:keepNext w:val="0"/>
      <w:tabs>
        <w:tab w:val="clear" w:pos="1422"/>
        <w:tab w:val="right" w:pos="9000"/>
      </w:tabs>
      <w:spacing w:before="120" w:after="120"/>
      <w:ind w:left="0"/>
      <w:outlineLvl w:val="9"/>
    </w:pPr>
    <w:rPr>
      <w:bCs/>
      <w:szCs w:val="20"/>
    </w:rPr>
  </w:style>
  <w:style w:type="paragraph" w:styleId="BodyText">
    <w:name w:val="Body Text"/>
    <w:basedOn w:val="Normal"/>
    <w:rsid w:val="00444C12"/>
    <w:rPr>
      <w:rFonts w:ascii="Arial" w:hAnsi="Arial" w:cs="Arial"/>
      <w:sz w:val="20"/>
    </w:rPr>
  </w:style>
  <w:style w:type="paragraph" w:customStyle="1" w:styleId="Head2">
    <w:name w:val="Head 2"/>
    <w:basedOn w:val="Heading9"/>
    <w:rsid w:val="00444C12"/>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444C12"/>
    <w:pPr>
      <w:jc w:val="center"/>
    </w:pPr>
    <w:rPr>
      <w:rFonts w:ascii="Arial" w:hAnsi="Arial"/>
      <w:b/>
      <w:sz w:val="36"/>
      <w:szCs w:val="20"/>
      <w:lang w:val="es-ES_tradnl"/>
    </w:rPr>
  </w:style>
  <w:style w:type="paragraph" w:styleId="Index1">
    <w:name w:val="index 1"/>
    <w:basedOn w:val="Normal"/>
    <w:next w:val="Normal"/>
    <w:autoRedefine/>
    <w:semiHidden/>
    <w:rsid w:val="00444C12"/>
    <w:pPr>
      <w:ind w:left="240" w:hanging="240"/>
    </w:pPr>
  </w:style>
  <w:style w:type="paragraph" w:customStyle="1" w:styleId="Technical4">
    <w:name w:val="Technical 4"/>
    <w:rsid w:val="00444C12"/>
    <w:pPr>
      <w:tabs>
        <w:tab w:val="left" w:pos="-720"/>
      </w:tabs>
      <w:suppressAutoHyphens/>
    </w:pPr>
    <w:rPr>
      <w:rFonts w:ascii="Times" w:hAnsi="Times"/>
      <w:b/>
      <w:sz w:val="24"/>
    </w:rPr>
  </w:style>
  <w:style w:type="character" w:customStyle="1" w:styleId="Table">
    <w:name w:val="Table"/>
    <w:basedOn w:val="DefaultParagraphFont"/>
    <w:rsid w:val="00444C12"/>
    <w:rPr>
      <w:rFonts w:ascii="Arial" w:hAnsi="Arial"/>
      <w:sz w:val="20"/>
    </w:rPr>
  </w:style>
  <w:style w:type="paragraph" w:customStyle="1" w:styleId="Head12">
    <w:name w:val="Head 1.2"/>
    <w:basedOn w:val="Normal"/>
    <w:rsid w:val="00444C12"/>
    <w:pPr>
      <w:tabs>
        <w:tab w:val="num" w:pos="720"/>
      </w:tabs>
      <w:ind w:left="720" w:hanging="720"/>
      <w:jc w:val="both"/>
    </w:pPr>
    <w:rPr>
      <w:rFonts w:ascii="Arial" w:hAnsi="Arial"/>
      <w:sz w:val="20"/>
      <w:szCs w:val="20"/>
    </w:rPr>
  </w:style>
  <w:style w:type="paragraph" w:customStyle="1" w:styleId="Header3-Paragraph">
    <w:name w:val="Header 3 - Paragraph"/>
    <w:basedOn w:val="Normal"/>
    <w:rsid w:val="00444C12"/>
    <w:pPr>
      <w:tabs>
        <w:tab w:val="num" w:pos="864"/>
      </w:tabs>
      <w:spacing w:after="200"/>
      <w:ind w:left="864" w:hanging="432"/>
      <w:jc w:val="both"/>
    </w:pPr>
    <w:rPr>
      <w:rFonts w:ascii="Arial" w:hAnsi="Arial"/>
      <w:sz w:val="20"/>
      <w:szCs w:val="20"/>
    </w:rPr>
  </w:style>
  <w:style w:type="paragraph" w:customStyle="1" w:styleId="titulo">
    <w:name w:val="titulo"/>
    <w:basedOn w:val="Heading5"/>
    <w:rsid w:val="00444C1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444C12"/>
    <w:pPr>
      <w:spacing w:after="240"/>
    </w:pPr>
    <w:rPr>
      <w:rFonts w:ascii="Arial" w:hAnsi="Arial"/>
      <w:sz w:val="20"/>
      <w:szCs w:val="20"/>
    </w:rPr>
  </w:style>
  <w:style w:type="paragraph" w:customStyle="1" w:styleId="Outline">
    <w:name w:val="Outline"/>
    <w:basedOn w:val="Normal"/>
    <w:rsid w:val="00444C12"/>
    <w:pPr>
      <w:spacing w:before="240"/>
    </w:pPr>
    <w:rPr>
      <w:rFonts w:ascii="Arial" w:hAnsi="Arial"/>
      <w:kern w:val="28"/>
      <w:sz w:val="20"/>
      <w:szCs w:val="20"/>
    </w:rPr>
  </w:style>
  <w:style w:type="paragraph" w:styleId="BalloonText">
    <w:name w:val="Balloon Text"/>
    <w:basedOn w:val="Normal"/>
    <w:semiHidden/>
    <w:rsid w:val="00444C12"/>
    <w:pPr>
      <w:jc w:val="both"/>
    </w:pPr>
    <w:rPr>
      <w:rFonts w:ascii="Tahoma" w:hAnsi="Tahoma" w:cs="Tahoma"/>
      <w:sz w:val="16"/>
      <w:szCs w:val="16"/>
      <w:lang w:val="es-ES_tradnl"/>
    </w:rPr>
  </w:style>
  <w:style w:type="paragraph" w:styleId="NormalWeb">
    <w:name w:val="Normal (Web)"/>
    <w:basedOn w:val="Normal"/>
    <w:rsid w:val="00444C12"/>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444C12"/>
    <w:pPr>
      <w:jc w:val="both"/>
    </w:pPr>
    <w:rPr>
      <w:rFonts w:ascii="Arial" w:hAnsi="Arial"/>
      <w:i/>
      <w:sz w:val="20"/>
      <w:szCs w:val="20"/>
    </w:rPr>
  </w:style>
  <w:style w:type="paragraph" w:styleId="BlockText">
    <w:name w:val="Block Text"/>
    <w:basedOn w:val="Normal"/>
    <w:rsid w:val="00444C12"/>
    <w:pPr>
      <w:ind w:left="180" w:right="108"/>
      <w:jc w:val="both"/>
    </w:pPr>
    <w:rPr>
      <w:rFonts w:ascii="Comic Sans MS" w:hAnsi="Comic Sans MS" w:cs="Arial"/>
      <w:b/>
      <w:bCs/>
      <w:i/>
      <w:iCs/>
      <w:sz w:val="16"/>
    </w:rPr>
  </w:style>
  <w:style w:type="paragraph" w:styleId="BodyTextIndent">
    <w:name w:val="Body Text Indent"/>
    <w:basedOn w:val="Normal"/>
    <w:rsid w:val="00444C12"/>
    <w:pPr>
      <w:ind w:left="603"/>
    </w:pPr>
    <w:rPr>
      <w:rFonts w:ascii="Arial" w:hAnsi="Arial" w:cs="Arial"/>
      <w:sz w:val="20"/>
    </w:rPr>
  </w:style>
  <w:style w:type="paragraph" w:styleId="BodyTextIndent3">
    <w:name w:val="Body Text Indent 3"/>
    <w:basedOn w:val="Normal"/>
    <w:rsid w:val="00444C12"/>
    <w:pPr>
      <w:ind w:left="2043" w:hanging="837"/>
    </w:pPr>
    <w:rPr>
      <w:rFonts w:ascii="Arial" w:hAnsi="Arial" w:cs="Arial"/>
      <w:sz w:val="20"/>
    </w:rPr>
  </w:style>
  <w:style w:type="paragraph" w:styleId="ListBullet">
    <w:name w:val="List Bullet"/>
    <w:basedOn w:val="Normal"/>
    <w:autoRedefine/>
    <w:rsid w:val="00444C12"/>
    <w:pPr>
      <w:numPr>
        <w:numId w:val="9"/>
      </w:numPr>
    </w:pPr>
    <w:rPr>
      <w:sz w:val="20"/>
      <w:szCs w:val="20"/>
    </w:rPr>
  </w:style>
  <w:style w:type="paragraph" w:styleId="ListBullet2">
    <w:name w:val="List Bullet 2"/>
    <w:basedOn w:val="Normal"/>
    <w:autoRedefine/>
    <w:rsid w:val="00444C12"/>
    <w:pPr>
      <w:numPr>
        <w:numId w:val="10"/>
      </w:numPr>
    </w:pPr>
    <w:rPr>
      <w:sz w:val="20"/>
      <w:szCs w:val="20"/>
    </w:rPr>
  </w:style>
  <w:style w:type="paragraph" w:styleId="ListBullet3">
    <w:name w:val="List Bullet 3"/>
    <w:basedOn w:val="Normal"/>
    <w:autoRedefine/>
    <w:rsid w:val="00444C12"/>
    <w:pPr>
      <w:numPr>
        <w:numId w:val="11"/>
      </w:numPr>
    </w:pPr>
    <w:rPr>
      <w:sz w:val="20"/>
      <w:szCs w:val="20"/>
    </w:rPr>
  </w:style>
  <w:style w:type="paragraph" w:styleId="ListBullet4">
    <w:name w:val="List Bullet 4"/>
    <w:basedOn w:val="Normal"/>
    <w:autoRedefine/>
    <w:rsid w:val="00444C12"/>
    <w:pPr>
      <w:numPr>
        <w:numId w:val="12"/>
      </w:numPr>
    </w:pPr>
    <w:rPr>
      <w:sz w:val="20"/>
      <w:szCs w:val="20"/>
    </w:rPr>
  </w:style>
  <w:style w:type="paragraph" w:styleId="ListBullet5">
    <w:name w:val="List Bullet 5"/>
    <w:basedOn w:val="Normal"/>
    <w:autoRedefine/>
    <w:rsid w:val="00444C12"/>
    <w:pPr>
      <w:numPr>
        <w:numId w:val="13"/>
      </w:numPr>
    </w:pPr>
    <w:rPr>
      <w:sz w:val="20"/>
      <w:szCs w:val="20"/>
    </w:rPr>
  </w:style>
  <w:style w:type="paragraph" w:styleId="ListNumber">
    <w:name w:val="List Number"/>
    <w:basedOn w:val="Normal"/>
    <w:rsid w:val="00444C12"/>
    <w:pPr>
      <w:numPr>
        <w:numId w:val="6"/>
      </w:numPr>
    </w:pPr>
    <w:rPr>
      <w:sz w:val="20"/>
      <w:szCs w:val="20"/>
    </w:rPr>
  </w:style>
  <w:style w:type="paragraph" w:styleId="ListNumber2">
    <w:name w:val="List Number 2"/>
    <w:basedOn w:val="Normal"/>
    <w:rsid w:val="00444C12"/>
    <w:pPr>
      <w:numPr>
        <w:numId w:val="14"/>
      </w:numPr>
    </w:pPr>
    <w:rPr>
      <w:sz w:val="20"/>
      <w:szCs w:val="20"/>
    </w:rPr>
  </w:style>
  <w:style w:type="paragraph" w:styleId="ListNumber3">
    <w:name w:val="List Number 3"/>
    <w:basedOn w:val="Normal"/>
    <w:rsid w:val="00444C12"/>
    <w:pPr>
      <w:numPr>
        <w:numId w:val="15"/>
      </w:numPr>
    </w:pPr>
    <w:rPr>
      <w:sz w:val="20"/>
      <w:szCs w:val="20"/>
    </w:rPr>
  </w:style>
  <w:style w:type="paragraph" w:styleId="ListNumber4">
    <w:name w:val="List Number 4"/>
    <w:basedOn w:val="Normal"/>
    <w:rsid w:val="00444C12"/>
    <w:pPr>
      <w:numPr>
        <w:numId w:val="16"/>
      </w:numPr>
    </w:pPr>
    <w:rPr>
      <w:sz w:val="20"/>
      <w:szCs w:val="20"/>
    </w:rPr>
  </w:style>
  <w:style w:type="paragraph" w:styleId="ListNumber5">
    <w:name w:val="List Number 5"/>
    <w:basedOn w:val="Normal"/>
    <w:rsid w:val="00444C12"/>
    <w:pPr>
      <w:numPr>
        <w:numId w:val="17"/>
      </w:numPr>
    </w:pPr>
    <w:rPr>
      <w:sz w:val="20"/>
      <w:szCs w:val="20"/>
    </w:rPr>
  </w:style>
  <w:style w:type="paragraph" w:customStyle="1" w:styleId="SectionTitle">
    <w:name w:val="Section Title"/>
    <w:next w:val="Normal"/>
    <w:rsid w:val="00444C12"/>
    <w:pPr>
      <w:spacing w:after="200"/>
      <w:jc w:val="center"/>
    </w:pPr>
    <w:rPr>
      <w:b/>
      <w:sz w:val="44"/>
      <w:lang w:val="en-GB"/>
    </w:rPr>
  </w:style>
  <w:style w:type="paragraph" w:styleId="Title">
    <w:name w:val="Title"/>
    <w:basedOn w:val="Normal"/>
    <w:qFormat/>
    <w:rsid w:val="00444C12"/>
    <w:pPr>
      <w:jc w:val="center"/>
    </w:pPr>
    <w:rPr>
      <w:rFonts w:ascii="Arial" w:hAnsi="Arial"/>
      <w:b/>
      <w:sz w:val="48"/>
      <w:szCs w:val="20"/>
    </w:rPr>
  </w:style>
  <w:style w:type="paragraph" w:customStyle="1" w:styleId="Outline2">
    <w:name w:val="Outline2"/>
    <w:basedOn w:val="Normal"/>
    <w:rsid w:val="00444C12"/>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444C12"/>
    <w:pPr>
      <w:spacing w:before="120" w:after="120"/>
      <w:ind w:left="1440"/>
      <w:jc w:val="both"/>
    </w:pPr>
    <w:rPr>
      <w:rFonts w:ascii="Arial" w:hAnsi="Arial"/>
      <w:sz w:val="20"/>
      <w:szCs w:val="20"/>
    </w:rPr>
  </w:style>
  <w:style w:type="paragraph" w:customStyle="1" w:styleId="explanatoryclause">
    <w:name w:val="explanatory_clause"/>
    <w:basedOn w:val="Normal"/>
    <w:rsid w:val="00444C12"/>
    <w:pPr>
      <w:suppressAutoHyphens/>
      <w:spacing w:after="240"/>
      <w:ind w:left="738" w:right="-14" w:hanging="738"/>
    </w:pPr>
    <w:rPr>
      <w:rFonts w:ascii="Arial" w:hAnsi="Arial"/>
      <w:sz w:val="22"/>
      <w:szCs w:val="20"/>
    </w:rPr>
  </w:style>
  <w:style w:type="character" w:styleId="Hyperlink">
    <w:name w:val="Hyperlink"/>
    <w:basedOn w:val="DefaultParagraphFont"/>
    <w:rsid w:val="00444C12"/>
    <w:rPr>
      <w:color w:val="0000FF"/>
      <w:u w:val="single"/>
    </w:rPr>
  </w:style>
  <w:style w:type="paragraph" w:customStyle="1" w:styleId="Level3Body">
    <w:name w:val="Level 3 (Body)"/>
    <w:rsid w:val="00444C12"/>
    <w:pPr>
      <w:tabs>
        <w:tab w:val="left" w:pos="1502"/>
      </w:tabs>
      <w:spacing w:line="270" w:lineRule="atLeast"/>
      <w:ind w:left="1502" w:hanging="425"/>
      <w:jc w:val="both"/>
    </w:pPr>
    <w:rPr>
      <w:rFonts w:ascii="Optima" w:hAnsi="Optima"/>
      <w:sz w:val="22"/>
    </w:rPr>
  </w:style>
  <w:style w:type="paragraph" w:styleId="List2">
    <w:name w:val="List 2"/>
    <w:basedOn w:val="Normal"/>
    <w:rsid w:val="00444C12"/>
    <w:pPr>
      <w:ind w:left="720" w:hanging="360"/>
    </w:pPr>
  </w:style>
  <w:style w:type="paragraph" w:styleId="List3">
    <w:name w:val="List 3"/>
    <w:basedOn w:val="Normal"/>
    <w:rsid w:val="00444C12"/>
    <w:pPr>
      <w:ind w:left="1080" w:hanging="360"/>
    </w:pPr>
  </w:style>
  <w:style w:type="paragraph" w:styleId="MessageHeader">
    <w:name w:val="Message Header"/>
    <w:basedOn w:val="Normal"/>
    <w:rsid w:val="00444C1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444C12"/>
    <w:pPr>
      <w:spacing w:after="120"/>
      <w:ind w:left="720"/>
    </w:pPr>
  </w:style>
  <w:style w:type="paragraph" w:styleId="ListContinue3">
    <w:name w:val="List Continue 3"/>
    <w:basedOn w:val="Normal"/>
    <w:rsid w:val="00444C12"/>
    <w:pPr>
      <w:spacing w:after="120"/>
      <w:ind w:left="1080"/>
    </w:pPr>
  </w:style>
  <w:style w:type="paragraph" w:customStyle="1" w:styleId="Enclosure">
    <w:name w:val="Enclosure"/>
    <w:basedOn w:val="Normal"/>
    <w:rsid w:val="00444C12"/>
  </w:style>
  <w:style w:type="paragraph" w:styleId="NormalIndent">
    <w:name w:val="Normal Indent"/>
    <w:basedOn w:val="Normal"/>
    <w:rsid w:val="00444C12"/>
    <w:pPr>
      <w:ind w:left="720"/>
    </w:pPr>
  </w:style>
  <w:style w:type="character" w:styleId="FollowedHyperlink">
    <w:name w:val="FollowedHyperlink"/>
    <w:basedOn w:val="DefaultParagraphFont"/>
    <w:rsid w:val="00444C12"/>
    <w:rPr>
      <w:color w:val="800080"/>
      <w:u w:val="single"/>
    </w:rPr>
  </w:style>
  <w:style w:type="paragraph" w:styleId="BodyTextIndent2">
    <w:name w:val="Body Text Indent 2"/>
    <w:basedOn w:val="Normal"/>
    <w:rsid w:val="00444C12"/>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444C12"/>
  </w:style>
  <w:style w:type="paragraph" w:styleId="IndexHeading">
    <w:name w:val="index heading"/>
    <w:basedOn w:val="Normal"/>
    <w:next w:val="Index1"/>
    <w:semiHidden/>
    <w:rsid w:val="00444C12"/>
    <w:rPr>
      <w:sz w:val="20"/>
      <w:szCs w:val="20"/>
    </w:rPr>
  </w:style>
  <w:style w:type="character" w:styleId="FootnoteReference">
    <w:name w:val="footnote reference"/>
    <w:basedOn w:val="DefaultParagraphFont"/>
    <w:semiHidden/>
    <w:rsid w:val="00444C12"/>
    <w:rPr>
      <w:vertAlign w:val="superscript"/>
    </w:rPr>
  </w:style>
  <w:style w:type="paragraph" w:customStyle="1" w:styleId="RightPar5">
    <w:name w:val="Right Par 5"/>
    <w:rsid w:val="00444C1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444C12"/>
  </w:style>
  <w:style w:type="character" w:customStyle="1" w:styleId="TechInit">
    <w:name w:val="Tech Init"/>
    <w:basedOn w:val="DefaultParagraphFont"/>
    <w:rsid w:val="00444C12"/>
    <w:rPr>
      <w:rFonts w:ascii="Times New Roman" w:hAnsi="Times New Roman"/>
      <w:noProof w:val="0"/>
      <w:sz w:val="20"/>
      <w:lang w:val="en-US"/>
    </w:rPr>
  </w:style>
  <w:style w:type="character" w:customStyle="1" w:styleId="Technical1">
    <w:name w:val="Technical 1"/>
    <w:basedOn w:val="DefaultParagraphFont"/>
    <w:rsid w:val="00444C12"/>
    <w:rPr>
      <w:rFonts w:ascii="Times New Roman" w:hAnsi="Times New Roman"/>
      <w:noProof w:val="0"/>
      <w:sz w:val="20"/>
      <w:lang w:val="en-US"/>
    </w:rPr>
  </w:style>
  <w:style w:type="character" w:customStyle="1" w:styleId="Technical2">
    <w:name w:val="Technical 2"/>
    <w:basedOn w:val="DefaultParagraphFont"/>
    <w:rsid w:val="00444C12"/>
    <w:rPr>
      <w:rFonts w:ascii="Times New Roman" w:hAnsi="Times New Roman"/>
      <w:noProof w:val="0"/>
      <w:sz w:val="20"/>
      <w:lang w:val="en-US"/>
    </w:rPr>
  </w:style>
  <w:style w:type="character" w:customStyle="1" w:styleId="Technical3">
    <w:name w:val="Technical 3"/>
    <w:basedOn w:val="DefaultParagraphFont"/>
    <w:rsid w:val="00444C12"/>
    <w:rPr>
      <w:rFonts w:ascii="Times New Roman" w:hAnsi="Times New Roman"/>
      <w:noProof w:val="0"/>
      <w:sz w:val="20"/>
      <w:lang w:val="en-US"/>
    </w:rPr>
  </w:style>
  <w:style w:type="paragraph" w:customStyle="1" w:styleId="Technical5">
    <w:name w:val="Technical 5"/>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444C12"/>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444C12"/>
  </w:style>
  <w:style w:type="paragraph" w:customStyle="1" w:styleId="Document1">
    <w:name w:val="Document 1"/>
    <w:rsid w:val="00444C12"/>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444C12"/>
    <w:rPr>
      <w:rFonts w:ascii="Times New Roman" w:hAnsi="Times New Roman"/>
      <w:noProof w:val="0"/>
      <w:sz w:val="20"/>
      <w:lang w:val="en-US"/>
    </w:rPr>
  </w:style>
  <w:style w:type="character" w:customStyle="1" w:styleId="Document3">
    <w:name w:val="Document 3"/>
    <w:basedOn w:val="DefaultParagraphFont"/>
    <w:rsid w:val="00444C12"/>
    <w:rPr>
      <w:rFonts w:ascii="Times New Roman" w:hAnsi="Times New Roman"/>
      <w:noProof w:val="0"/>
      <w:sz w:val="20"/>
      <w:lang w:val="en-US"/>
    </w:rPr>
  </w:style>
  <w:style w:type="character" w:customStyle="1" w:styleId="Document4">
    <w:name w:val="Document 4"/>
    <w:basedOn w:val="DefaultParagraphFont"/>
    <w:rsid w:val="00444C12"/>
    <w:rPr>
      <w:b/>
      <w:i/>
      <w:sz w:val="20"/>
    </w:rPr>
  </w:style>
  <w:style w:type="character" w:customStyle="1" w:styleId="Document5">
    <w:name w:val="Document 5"/>
    <w:basedOn w:val="DefaultParagraphFont"/>
    <w:rsid w:val="00444C12"/>
  </w:style>
  <w:style w:type="character" w:customStyle="1" w:styleId="Document6">
    <w:name w:val="Document 6"/>
    <w:basedOn w:val="DefaultParagraphFont"/>
    <w:rsid w:val="00444C12"/>
  </w:style>
  <w:style w:type="character" w:customStyle="1" w:styleId="Document7">
    <w:name w:val="Document 7"/>
    <w:basedOn w:val="DefaultParagraphFont"/>
    <w:rsid w:val="00444C12"/>
  </w:style>
  <w:style w:type="character" w:customStyle="1" w:styleId="Document8">
    <w:name w:val="Document 8"/>
    <w:basedOn w:val="DefaultParagraphFont"/>
    <w:rsid w:val="00444C12"/>
  </w:style>
  <w:style w:type="paragraph" w:customStyle="1" w:styleId="Pleading">
    <w:name w:val="Pleading"/>
    <w:rsid w:val="00444C12"/>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444C12"/>
    <w:rPr>
      <w:rFonts w:ascii="Times New Roman" w:hAnsi="Times New Roman"/>
      <w:noProof w:val="0"/>
      <w:sz w:val="20"/>
      <w:lang w:val="en-US"/>
    </w:rPr>
  </w:style>
  <w:style w:type="paragraph" w:customStyle="1" w:styleId="BHead">
    <w:name w:val="B Head"/>
    <w:rsid w:val="00444C12"/>
    <w:pPr>
      <w:tabs>
        <w:tab w:val="left" w:pos="-720"/>
      </w:tabs>
      <w:suppressAutoHyphens/>
      <w:overflowPunct w:val="0"/>
      <w:autoSpaceDE w:val="0"/>
      <w:autoSpaceDN w:val="0"/>
      <w:adjustRightInd w:val="0"/>
      <w:textAlignment w:val="baseline"/>
    </w:pPr>
  </w:style>
  <w:style w:type="paragraph" w:customStyle="1" w:styleId="CHead">
    <w:name w:val="C Head"/>
    <w:rsid w:val="00444C12"/>
    <w:pPr>
      <w:tabs>
        <w:tab w:val="left" w:pos="-720"/>
      </w:tabs>
      <w:suppressAutoHyphens/>
      <w:overflowPunct w:val="0"/>
      <w:autoSpaceDE w:val="0"/>
      <w:autoSpaceDN w:val="0"/>
      <w:adjustRightInd w:val="0"/>
      <w:textAlignment w:val="baseline"/>
    </w:pPr>
  </w:style>
  <w:style w:type="paragraph" w:customStyle="1" w:styleId="SecNoHe">
    <w:name w:val="Sec No. &amp; He"/>
    <w:rsid w:val="00444C12"/>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444C12"/>
    <w:rPr>
      <w:rFonts w:ascii="CG Times" w:hAnsi="CG Times"/>
      <w:b/>
      <w:i/>
      <w:noProof w:val="0"/>
      <w:sz w:val="24"/>
      <w:lang w:val="en-US"/>
    </w:rPr>
  </w:style>
  <w:style w:type="paragraph" w:customStyle="1" w:styleId="RightPar1">
    <w:name w:val="Right Par[1]"/>
    <w:rsid w:val="00444C12"/>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444C1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444C12"/>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444C12"/>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444C1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444C1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444C1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444C1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444C12"/>
  </w:style>
  <w:style w:type="character" w:customStyle="1" w:styleId="BulletList">
    <w:name w:val="Bullet List"/>
    <w:basedOn w:val="DefaultParagraphFont"/>
    <w:rsid w:val="00444C12"/>
  </w:style>
  <w:style w:type="paragraph" w:customStyle="1" w:styleId="Head21">
    <w:name w:val="Head 2.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uiPriority w:val="99"/>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444C12"/>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444C1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444C12"/>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444C12"/>
    <w:pPr>
      <w:spacing w:before="240" w:after="240"/>
      <w:ind w:left="1418"/>
    </w:pPr>
  </w:style>
  <w:style w:type="paragraph" w:customStyle="1" w:styleId="e4">
    <w:name w:val="e4"/>
    <w:aliases w:val="exh line end"/>
    <w:basedOn w:val="Normal"/>
    <w:next w:val="Normal"/>
    <w:rsid w:val="00444C12"/>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444C12"/>
    <w:pPr>
      <w:ind w:left="480"/>
    </w:pPr>
  </w:style>
  <w:style w:type="paragraph" w:styleId="TOC4">
    <w:name w:val="toc 4"/>
    <w:basedOn w:val="Normal"/>
    <w:next w:val="Normal"/>
    <w:autoRedefine/>
    <w:semiHidden/>
    <w:rsid w:val="00444C12"/>
    <w:pPr>
      <w:ind w:left="720"/>
    </w:pPr>
  </w:style>
  <w:style w:type="paragraph" w:styleId="TOC5">
    <w:name w:val="toc 5"/>
    <w:basedOn w:val="Normal"/>
    <w:next w:val="Normal"/>
    <w:autoRedefine/>
    <w:semiHidden/>
    <w:rsid w:val="00444C12"/>
    <w:pPr>
      <w:ind w:left="960"/>
    </w:pPr>
  </w:style>
  <w:style w:type="paragraph" w:styleId="TOC6">
    <w:name w:val="toc 6"/>
    <w:basedOn w:val="Normal"/>
    <w:next w:val="Normal"/>
    <w:autoRedefine/>
    <w:semiHidden/>
    <w:rsid w:val="00444C12"/>
    <w:pPr>
      <w:ind w:left="1200"/>
    </w:pPr>
  </w:style>
  <w:style w:type="paragraph" w:styleId="TOC7">
    <w:name w:val="toc 7"/>
    <w:basedOn w:val="Normal"/>
    <w:next w:val="Normal"/>
    <w:autoRedefine/>
    <w:semiHidden/>
    <w:rsid w:val="00444C12"/>
    <w:pPr>
      <w:ind w:left="1440"/>
    </w:pPr>
  </w:style>
  <w:style w:type="paragraph" w:styleId="TOC8">
    <w:name w:val="toc 8"/>
    <w:basedOn w:val="Normal"/>
    <w:next w:val="Normal"/>
    <w:autoRedefine/>
    <w:semiHidden/>
    <w:rsid w:val="00444C12"/>
    <w:pPr>
      <w:ind w:left="1680"/>
    </w:pPr>
  </w:style>
  <w:style w:type="paragraph" w:styleId="TOC9">
    <w:name w:val="toc 9"/>
    <w:basedOn w:val="Normal"/>
    <w:next w:val="Normal"/>
    <w:autoRedefine/>
    <w:semiHidden/>
    <w:rsid w:val="00444C12"/>
    <w:pPr>
      <w:ind w:left="1920"/>
    </w:pPr>
  </w:style>
  <w:style w:type="character" w:styleId="CommentReference">
    <w:name w:val="annotation reference"/>
    <w:basedOn w:val="DefaultParagraphFont"/>
    <w:rsid w:val="00444C12"/>
    <w:rPr>
      <w:sz w:val="16"/>
      <w:szCs w:val="16"/>
    </w:rPr>
  </w:style>
  <w:style w:type="character" w:customStyle="1" w:styleId="Header2-SubClausesCharChar">
    <w:name w:val="Header 2 - SubClauses Char Char"/>
    <w:basedOn w:val="DefaultParagraphFont"/>
    <w:link w:val="Header2-SubClauses"/>
    <w:rsid w:val="00C35427"/>
    <w:rPr>
      <w:rFonts w:ascii="Arial" w:hAnsi="Arial" w:cs="Arial"/>
      <w:lang w:val="en-US" w:eastAsia="en-US" w:bidi="ar-SA"/>
    </w:rPr>
  </w:style>
  <w:style w:type="character" w:customStyle="1" w:styleId="iChar">
    <w:name w:val="(i) Char"/>
    <w:basedOn w:val="DefaultParagraphFont"/>
    <w:link w:val="i"/>
    <w:rsid w:val="00C35427"/>
    <w:rPr>
      <w:rFonts w:ascii="Tms Rmn" w:hAnsi="Tms Rmn"/>
      <w:lang w:val="en-US" w:eastAsia="en-US" w:bidi="ar-SA"/>
    </w:rPr>
  </w:style>
  <w:style w:type="paragraph" w:customStyle="1" w:styleId="Style">
    <w:name w:val="Style"/>
    <w:basedOn w:val="i"/>
    <w:link w:val="StyleChar"/>
    <w:rsid w:val="00C35427"/>
    <w:pPr>
      <w:pBdr>
        <w:bottom w:val="single" w:sz="4" w:space="1" w:color="auto"/>
      </w:pBdr>
      <w:jc w:val="left"/>
    </w:pPr>
    <w:rPr>
      <w:rFonts w:ascii="Arial" w:hAnsi="Arial"/>
    </w:rPr>
  </w:style>
  <w:style w:type="character" w:customStyle="1" w:styleId="StyleChar">
    <w:name w:val="Style Char"/>
    <w:basedOn w:val="iChar"/>
    <w:link w:val="Style"/>
    <w:rsid w:val="00C35427"/>
    <w:rPr>
      <w:rFonts w:ascii="Arial" w:hAnsi="Arial"/>
      <w:lang w:val="en-US" w:eastAsia="en-US" w:bidi="ar-SA"/>
    </w:rPr>
  </w:style>
  <w:style w:type="character" w:customStyle="1" w:styleId="FootnoteTextChar">
    <w:name w:val="Footnote Text Char"/>
    <w:basedOn w:val="DefaultParagraphFont"/>
    <w:link w:val="FootnoteText"/>
    <w:semiHidden/>
    <w:rsid w:val="008216AC"/>
  </w:style>
</w:styles>
</file>

<file path=word/webSettings.xml><?xml version="1.0" encoding="utf-8"?>
<w:webSettings xmlns:r="http://schemas.openxmlformats.org/officeDocument/2006/relationships" xmlns:w="http://schemas.openxmlformats.org/wordprocessingml/2006/main">
  <w:divs>
    <w:div w:id="440297799">
      <w:bodyDiv w:val="1"/>
      <w:marLeft w:val="0"/>
      <w:marRight w:val="0"/>
      <w:marTop w:val="0"/>
      <w:marBottom w:val="0"/>
      <w:divBdr>
        <w:top w:val="none" w:sz="0" w:space="0" w:color="auto"/>
        <w:left w:val="none" w:sz="0" w:space="0" w:color="auto"/>
        <w:bottom w:val="none" w:sz="0" w:space="0" w:color="auto"/>
        <w:right w:val="none" w:sz="0" w:space="0" w:color="auto"/>
      </w:divBdr>
    </w:div>
    <w:div w:id="171843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EE8F-6903-4167-B527-1671C26B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10693</Words>
  <Characters>60951</Characters>
  <Application>Microsoft Office Word</Application>
  <DocSecurity>0</DocSecurity>
  <Lines>507</Lines>
  <Paragraphs>143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105</cp:revision>
  <cp:lastPrinted>2016-09-02T04:33:00Z</cp:lastPrinted>
  <dcterms:created xsi:type="dcterms:W3CDTF">2014-02-06T00:58:00Z</dcterms:created>
  <dcterms:modified xsi:type="dcterms:W3CDTF">2016-09-02T04:34:00Z</dcterms:modified>
</cp:coreProperties>
</file>